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28" w:rsidRPr="00A35F3E" w:rsidRDefault="003B3B22" w:rsidP="009E79EB">
      <w:pPr>
        <w:tabs>
          <w:tab w:val="left" w:pos="360"/>
        </w:tabs>
        <w:jc w:val="center"/>
        <w:rPr>
          <w:rFonts w:ascii="Footlight MT Light" w:hAnsi="Footlight MT Light"/>
        </w:rPr>
      </w:pPr>
      <w:r>
        <w:rPr>
          <w:noProof/>
        </w:rPr>
        <w:drawing>
          <wp:inline distT="0" distB="0" distL="0" distR="0">
            <wp:extent cx="1063595" cy="1256306"/>
            <wp:effectExtent l="19050" t="0" r="3205" b="0"/>
            <wp:docPr id="2" name="Picture 1" descr="Image result for lambang garuda emas su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mbang garuda emas surat"/>
                    <pic:cNvPicPr>
                      <a:picLocks noChangeAspect="1" noChangeArrowheads="1"/>
                    </pic:cNvPicPr>
                  </pic:nvPicPr>
                  <pic:blipFill>
                    <a:blip r:embed="rId8" cstate="print"/>
                    <a:srcRect/>
                    <a:stretch>
                      <a:fillRect/>
                    </a:stretch>
                  </pic:blipFill>
                  <pic:spPr bwMode="auto">
                    <a:xfrm>
                      <a:off x="0" y="0"/>
                      <a:ext cx="1065032" cy="1258003"/>
                    </a:xfrm>
                    <a:prstGeom prst="rect">
                      <a:avLst/>
                    </a:prstGeom>
                    <a:noFill/>
                    <a:ln w="9525">
                      <a:noFill/>
                      <a:miter lim="800000"/>
                      <a:headEnd/>
                      <a:tailEnd/>
                    </a:ln>
                  </pic:spPr>
                </pic:pic>
              </a:graphicData>
            </a:graphic>
          </wp:inline>
        </w:drawing>
      </w:r>
    </w:p>
    <w:p w:rsidR="00765013" w:rsidRDefault="00765013" w:rsidP="00013428">
      <w:pPr>
        <w:spacing w:before="120" w:after="120"/>
        <w:jc w:val="center"/>
        <w:rPr>
          <w:rFonts w:ascii="Footlight MT Light" w:hAnsi="Footlight MT Light" w:cs="Arial"/>
          <w:b/>
          <w:sz w:val="28"/>
        </w:rPr>
      </w:pPr>
      <w:bookmarkStart w:id="0" w:name="_GoBack"/>
      <w:bookmarkEnd w:id="0"/>
    </w:p>
    <w:p w:rsidR="00013428" w:rsidRPr="00A35F3E" w:rsidRDefault="00013428" w:rsidP="00013428">
      <w:pPr>
        <w:spacing w:before="120" w:after="120"/>
        <w:jc w:val="center"/>
        <w:rPr>
          <w:rFonts w:ascii="Footlight MT Light" w:hAnsi="Footlight MT Light" w:cs="Arial"/>
          <w:b/>
          <w:bCs/>
          <w:sz w:val="40"/>
          <w:szCs w:val="36"/>
        </w:rPr>
      </w:pPr>
      <w:r w:rsidRPr="00A35F3E">
        <w:rPr>
          <w:rFonts w:ascii="Footlight MT Light" w:hAnsi="Footlight MT Light" w:cs="Arial"/>
          <w:b/>
          <w:sz w:val="28"/>
        </w:rPr>
        <w:t>GUBERNUR SUMATERA BARAT</w:t>
      </w:r>
    </w:p>
    <w:p w:rsidR="00E23616" w:rsidRPr="00A35F3E" w:rsidRDefault="00E23616" w:rsidP="00E23616">
      <w:pPr>
        <w:jc w:val="center"/>
        <w:rPr>
          <w:rFonts w:ascii="Footlight MT Light" w:hAnsi="Footlight MT Light" w:cs="Arial"/>
          <w:lang w:val="id-ID"/>
        </w:rPr>
      </w:pPr>
    </w:p>
    <w:p w:rsidR="00E23616" w:rsidRPr="00A35F3E" w:rsidRDefault="00E23616" w:rsidP="00E23616">
      <w:pPr>
        <w:pStyle w:val="Heading1"/>
        <w:rPr>
          <w:rFonts w:ascii="Footlight MT Light" w:hAnsi="Footlight MT Light"/>
          <w:sz w:val="32"/>
          <w:szCs w:val="38"/>
          <w:lang w:val="en-US"/>
        </w:rPr>
      </w:pPr>
    </w:p>
    <w:p w:rsidR="00A35F3E" w:rsidRPr="00A35F3E" w:rsidRDefault="00A35F3E" w:rsidP="00A35F3E">
      <w:pPr>
        <w:pStyle w:val="Heading2"/>
        <w:spacing w:before="240"/>
        <w:rPr>
          <w:rFonts w:ascii="Footlight MT Light" w:hAnsi="Footlight MT Light"/>
          <w:szCs w:val="40"/>
        </w:rPr>
      </w:pPr>
      <w:r w:rsidRPr="00A35F3E">
        <w:rPr>
          <w:rFonts w:ascii="Footlight MT Light" w:hAnsi="Footlight MT Light"/>
          <w:szCs w:val="40"/>
        </w:rPr>
        <w:t>SAMBUTAN</w:t>
      </w:r>
    </w:p>
    <w:p w:rsidR="00A35F3E" w:rsidRPr="00A35F3E" w:rsidRDefault="00A35F3E" w:rsidP="00A35F3E">
      <w:pPr>
        <w:jc w:val="center"/>
        <w:rPr>
          <w:rFonts w:ascii="Footlight MT Light" w:hAnsi="Footlight MT Light"/>
          <w:sz w:val="32"/>
        </w:rPr>
      </w:pPr>
    </w:p>
    <w:p w:rsidR="00A35F3E" w:rsidRPr="00A35F3E" w:rsidRDefault="00A35F3E" w:rsidP="00A35F3E">
      <w:pPr>
        <w:jc w:val="center"/>
        <w:rPr>
          <w:rFonts w:ascii="Footlight MT Light" w:hAnsi="Footlight MT Light"/>
          <w:sz w:val="32"/>
        </w:rPr>
      </w:pPr>
      <w:proofErr w:type="spellStart"/>
      <w:r w:rsidRPr="00A35F3E">
        <w:rPr>
          <w:rFonts w:ascii="Footlight MT Light" w:hAnsi="Footlight MT Light"/>
          <w:sz w:val="32"/>
        </w:rPr>
        <w:t>Pada</w:t>
      </w:r>
      <w:proofErr w:type="spellEnd"/>
    </w:p>
    <w:p w:rsidR="00A35F3E" w:rsidRPr="00A35F3E" w:rsidRDefault="00A35F3E" w:rsidP="00A35F3E">
      <w:pPr>
        <w:jc w:val="center"/>
        <w:rPr>
          <w:rFonts w:ascii="Footlight MT Light" w:hAnsi="Footlight MT Light"/>
          <w:sz w:val="32"/>
        </w:rPr>
      </w:pPr>
    </w:p>
    <w:p w:rsidR="00A35F3E" w:rsidRPr="00A35F3E" w:rsidRDefault="00A35F3E" w:rsidP="00A35F3E">
      <w:pPr>
        <w:jc w:val="center"/>
        <w:rPr>
          <w:rFonts w:ascii="Footlight MT Light" w:hAnsi="Footlight MT Light"/>
          <w:sz w:val="32"/>
        </w:rPr>
      </w:pPr>
    </w:p>
    <w:p w:rsidR="00A35F3E" w:rsidRPr="00A35F3E" w:rsidRDefault="00A35F3E" w:rsidP="00A35F3E">
      <w:pPr>
        <w:jc w:val="center"/>
        <w:rPr>
          <w:rFonts w:ascii="Footlight MT Light" w:hAnsi="Footlight MT Light"/>
          <w:b/>
          <w:bCs/>
          <w:sz w:val="28"/>
          <w:szCs w:val="44"/>
        </w:rPr>
      </w:pPr>
      <w:r w:rsidRPr="00A35F3E">
        <w:rPr>
          <w:rFonts w:ascii="Footlight MT Light" w:hAnsi="Footlight MT Light"/>
          <w:b/>
          <w:bCs/>
          <w:sz w:val="28"/>
          <w:szCs w:val="44"/>
          <w:lang w:val="id-ID"/>
        </w:rPr>
        <w:t xml:space="preserve">RAPAT KOORDINASI </w:t>
      </w:r>
    </w:p>
    <w:p w:rsidR="004470C2" w:rsidRDefault="004470C2" w:rsidP="00A35F3E">
      <w:pPr>
        <w:jc w:val="center"/>
        <w:rPr>
          <w:rFonts w:ascii="Footlight MT Light" w:hAnsi="Footlight MT Light"/>
          <w:b/>
          <w:bCs/>
          <w:sz w:val="28"/>
          <w:szCs w:val="44"/>
        </w:rPr>
      </w:pPr>
      <w:r>
        <w:rPr>
          <w:rFonts w:ascii="Footlight MT Light" w:hAnsi="Footlight MT Light"/>
          <w:b/>
          <w:bCs/>
          <w:sz w:val="28"/>
          <w:szCs w:val="44"/>
        </w:rPr>
        <w:t xml:space="preserve">PEMERINTAH PROVINSI DENGAN </w:t>
      </w:r>
    </w:p>
    <w:p w:rsidR="00A35F3E" w:rsidRPr="00A35F3E" w:rsidRDefault="004470C2" w:rsidP="00A35F3E">
      <w:pPr>
        <w:jc w:val="center"/>
        <w:rPr>
          <w:rFonts w:ascii="Footlight MT Light" w:hAnsi="Footlight MT Light"/>
          <w:b/>
          <w:bCs/>
          <w:sz w:val="28"/>
          <w:szCs w:val="44"/>
        </w:rPr>
      </w:pPr>
      <w:r>
        <w:rPr>
          <w:rFonts w:ascii="Footlight MT Light" w:hAnsi="Footlight MT Light"/>
          <w:b/>
          <w:bCs/>
          <w:sz w:val="28"/>
          <w:szCs w:val="44"/>
        </w:rPr>
        <w:t xml:space="preserve">PEMERINTAH </w:t>
      </w:r>
      <w:r w:rsidR="00511479">
        <w:rPr>
          <w:rFonts w:ascii="Footlight MT Light" w:hAnsi="Footlight MT Light"/>
          <w:b/>
          <w:bCs/>
          <w:sz w:val="28"/>
          <w:szCs w:val="44"/>
        </w:rPr>
        <w:t>KABUPATEN/KOTA</w:t>
      </w:r>
    </w:p>
    <w:p w:rsidR="00A35F3E" w:rsidRPr="004470C2" w:rsidRDefault="00A35F3E" w:rsidP="00A35F3E">
      <w:pPr>
        <w:jc w:val="center"/>
        <w:rPr>
          <w:rFonts w:ascii="Footlight MT Light" w:hAnsi="Footlight MT Light"/>
          <w:b/>
          <w:bCs/>
          <w:sz w:val="28"/>
          <w:szCs w:val="44"/>
        </w:rPr>
      </w:pPr>
      <w:r w:rsidRPr="004470C2">
        <w:rPr>
          <w:rFonts w:ascii="Footlight MT Light" w:hAnsi="Footlight MT Light"/>
          <w:b/>
          <w:bCs/>
          <w:sz w:val="28"/>
          <w:szCs w:val="44"/>
        </w:rPr>
        <w:t>SE SUMATERA BARAT</w:t>
      </w:r>
    </w:p>
    <w:p w:rsidR="00E23616" w:rsidRPr="00A35F3E" w:rsidRDefault="00E23616" w:rsidP="00E23616">
      <w:pPr>
        <w:jc w:val="center"/>
        <w:rPr>
          <w:rFonts w:ascii="Footlight MT Light" w:hAnsi="Footlight MT Light" w:cs="Arial"/>
          <w:b/>
        </w:rPr>
      </w:pPr>
    </w:p>
    <w:p w:rsidR="009E729A" w:rsidRPr="00A35F3E" w:rsidRDefault="009E729A" w:rsidP="00E23616">
      <w:pPr>
        <w:jc w:val="center"/>
        <w:rPr>
          <w:rFonts w:ascii="Footlight MT Light" w:hAnsi="Footlight MT Light" w:cs="Arial"/>
          <w:b/>
        </w:rPr>
      </w:pPr>
    </w:p>
    <w:p w:rsidR="009E729A" w:rsidRPr="00A35F3E" w:rsidRDefault="009E729A" w:rsidP="00E23616">
      <w:pPr>
        <w:jc w:val="center"/>
        <w:rPr>
          <w:rFonts w:ascii="Footlight MT Light" w:hAnsi="Footlight MT Light" w:cs="Arial"/>
          <w:b/>
        </w:rPr>
      </w:pPr>
    </w:p>
    <w:p w:rsidR="009E729A" w:rsidRPr="00A35F3E" w:rsidRDefault="009E729A" w:rsidP="00E23616">
      <w:pPr>
        <w:jc w:val="center"/>
        <w:rPr>
          <w:rFonts w:ascii="Footlight MT Light" w:hAnsi="Footlight MT Light" w:cs="Arial"/>
          <w:b/>
        </w:rPr>
      </w:pPr>
    </w:p>
    <w:p w:rsidR="00A35F3E" w:rsidRDefault="00A35F3E" w:rsidP="00E23616">
      <w:pPr>
        <w:jc w:val="center"/>
        <w:rPr>
          <w:rFonts w:ascii="Footlight MT Light" w:hAnsi="Footlight MT Light" w:cs="Arial"/>
          <w:b/>
          <w:lang w:val="id-ID"/>
        </w:rPr>
      </w:pPr>
    </w:p>
    <w:p w:rsidR="00A35F3E" w:rsidRDefault="00A35F3E" w:rsidP="00E23616">
      <w:pPr>
        <w:jc w:val="center"/>
        <w:rPr>
          <w:rFonts w:ascii="Footlight MT Light" w:hAnsi="Footlight MT Light" w:cs="Arial"/>
          <w:b/>
          <w:lang w:val="id-ID"/>
        </w:rPr>
      </w:pPr>
    </w:p>
    <w:p w:rsidR="00A35F3E" w:rsidRDefault="00A35F3E" w:rsidP="00E23616">
      <w:pPr>
        <w:jc w:val="center"/>
        <w:rPr>
          <w:rFonts w:ascii="Footlight MT Light" w:hAnsi="Footlight MT Light" w:cs="Arial"/>
          <w:b/>
          <w:lang w:val="id-ID"/>
        </w:rPr>
      </w:pPr>
    </w:p>
    <w:p w:rsidR="009E729A" w:rsidRPr="003B3B22" w:rsidRDefault="009E729A" w:rsidP="003B3B22">
      <w:pPr>
        <w:rPr>
          <w:rFonts w:ascii="Footlight MT Light" w:hAnsi="Footlight MT Light" w:cs="Arial"/>
          <w:b/>
        </w:rPr>
      </w:pPr>
    </w:p>
    <w:p w:rsidR="009E729A" w:rsidRPr="00A35F3E" w:rsidRDefault="009E729A" w:rsidP="00E23616">
      <w:pPr>
        <w:jc w:val="center"/>
        <w:rPr>
          <w:rFonts w:ascii="Footlight MT Light" w:hAnsi="Footlight MT Light" w:cs="Arial"/>
          <w:b/>
        </w:rPr>
      </w:pPr>
    </w:p>
    <w:p w:rsidR="00E23616" w:rsidRPr="00A35F3E" w:rsidRDefault="00E23616" w:rsidP="00E23616">
      <w:pPr>
        <w:jc w:val="center"/>
        <w:rPr>
          <w:rFonts w:ascii="Footlight MT Light" w:hAnsi="Footlight MT Light" w:cs="Arial"/>
          <w:b/>
          <w:lang w:val="id-ID"/>
        </w:rPr>
      </w:pPr>
    </w:p>
    <w:p w:rsidR="00E23616" w:rsidRPr="00A35F3E" w:rsidRDefault="00A35F3E" w:rsidP="00E23616">
      <w:pPr>
        <w:pStyle w:val="Heading3"/>
        <w:rPr>
          <w:rFonts w:ascii="Footlight MT Light" w:hAnsi="Footlight MT Light"/>
          <w:b w:val="0"/>
          <w:sz w:val="28"/>
          <w:szCs w:val="28"/>
        </w:rPr>
      </w:pPr>
      <w:r w:rsidRPr="00A35F3E">
        <w:rPr>
          <w:rFonts w:ascii="Footlight MT Light" w:hAnsi="Footlight MT Light"/>
          <w:sz w:val="24"/>
          <w:szCs w:val="24"/>
          <w:lang w:val="en-US"/>
        </w:rPr>
        <w:t>PADANG</w:t>
      </w:r>
      <w:r w:rsidR="009E79EB">
        <w:rPr>
          <w:rFonts w:ascii="Footlight MT Light" w:hAnsi="Footlight MT Light"/>
          <w:sz w:val="24"/>
          <w:szCs w:val="24"/>
        </w:rPr>
        <w:t>, 6 SEPTEMBER</w:t>
      </w:r>
      <w:r w:rsidRPr="00A35F3E">
        <w:rPr>
          <w:rFonts w:ascii="Footlight MT Light" w:hAnsi="Footlight MT Light"/>
          <w:sz w:val="24"/>
          <w:szCs w:val="24"/>
        </w:rPr>
        <w:t xml:space="preserve"> 2017</w:t>
      </w:r>
    </w:p>
    <w:p w:rsidR="00E23616" w:rsidRDefault="009E729A" w:rsidP="00C044BF">
      <w:pPr>
        <w:spacing w:after="60" w:line="360" w:lineRule="auto"/>
        <w:jc w:val="both"/>
        <w:rPr>
          <w:rFonts w:ascii="Footlight MT Light" w:hAnsi="Footlight MT Light" w:cs="Arial"/>
          <w:bCs/>
          <w:i/>
          <w:iCs/>
          <w:sz w:val="28"/>
        </w:rPr>
      </w:pPr>
      <w:r w:rsidRPr="00A35F3E">
        <w:rPr>
          <w:rFonts w:ascii="Footlight MT Light" w:hAnsi="Footlight MT Light" w:cs="Arial"/>
          <w:bCs/>
          <w:i/>
          <w:iCs/>
        </w:rPr>
        <w:br w:type="page"/>
      </w:r>
      <w:proofErr w:type="spellStart"/>
      <w:r w:rsidR="00E23616" w:rsidRPr="00A35F3E">
        <w:rPr>
          <w:rFonts w:ascii="Footlight MT Light" w:hAnsi="Footlight MT Light" w:cs="Arial"/>
          <w:bCs/>
          <w:i/>
          <w:iCs/>
          <w:sz w:val="28"/>
        </w:rPr>
        <w:lastRenderedPageBreak/>
        <w:t>Assalamu’alaikum</w:t>
      </w:r>
      <w:proofErr w:type="spellEnd"/>
      <w:r w:rsidR="00E23616" w:rsidRPr="00A35F3E">
        <w:rPr>
          <w:rFonts w:ascii="Footlight MT Light" w:hAnsi="Footlight MT Light" w:cs="Arial"/>
          <w:bCs/>
          <w:i/>
          <w:iCs/>
          <w:sz w:val="28"/>
        </w:rPr>
        <w:t xml:space="preserve"> W</w:t>
      </w:r>
      <w:r w:rsidR="00BB2FD2" w:rsidRPr="00A35F3E">
        <w:rPr>
          <w:rFonts w:ascii="Footlight MT Light" w:hAnsi="Footlight MT Light" w:cs="Arial"/>
          <w:bCs/>
          <w:i/>
          <w:iCs/>
          <w:sz w:val="28"/>
          <w:lang w:val="id-ID"/>
        </w:rPr>
        <w:t>a</w:t>
      </w:r>
      <w:r w:rsidR="00E23616" w:rsidRPr="00A35F3E">
        <w:rPr>
          <w:rFonts w:ascii="Footlight MT Light" w:hAnsi="Footlight MT Light" w:cs="Arial"/>
          <w:bCs/>
          <w:i/>
          <w:iCs/>
          <w:sz w:val="28"/>
        </w:rPr>
        <w:t>r</w:t>
      </w:r>
      <w:r w:rsidR="00BB2FD2" w:rsidRPr="00A35F3E">
        <w:rPr>
          <w:rFonts w:ascii="Footlight MT Light" w:hAnsi="Footlight MT Light" w:cs="Arial"/>
          <w:bCs/>
          <w:i/>
          <w:iCs/>
          <w:sz w:val="28"/>
          <w:lang w:val="id-ID"/>
        </w:rPr>
        <w:t>ahmatullahiwabarakatuh</w:t>
      </w:r>
    </w:p>
    <w:tbl>
      <w:tblPr>
        <w:tblStyle w:val="TableGrid"/>
        <w:tblW w:w="7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6"/>
        <w:gridCol w:w="6692"/>
      </w:tblGrid>
      <w:tr w:rsidR="0036019F" w:rsidTr="0036019F">
        <w:tc>
          <w:tcPr>
            <w:tcW w:w="706" w:type="dxa"/>
          </w:tcPr>
          <w:p w:rsidR="0036019F" w:rsidRPr="00A35F3E" w:rsidRDefault="0036019F" w:rsidP="00896CF1">
            <w:pPr>
              <w:spacing w:after="60" w:line="276" w:lineRule="auto"/>
              <w:ind w:right="-109"/>
              <w:jc w:val="both"/>
              <w:rPr>
                <w:rFonts w:ascii="Footlight MT Light" w:hAnsi="Footlight MT Light" w:cs="Arial"/>
                <w:bCs/>
                <w:iCs/>
                <w:sz w:val="28"/>
              </w:rPr>
            </w:pPr>
            <w:proofErr w:type="spellStart"/>
            <w:r w:rsidRPr="00A35F3E">
              <w:rPr>
                <w:rFonts w:ascii="Footlight MT Light" w:hAnsi="Footlight MT Light" w:cs="Arial"/>
                <w:bCs/>
                <w:iCs/>
                <w:sz w:val="28"/>
              </w:rPr>
              <w:t>Yth</w:t>
            </w:r>
            <w:proofErr w:type="spellEnd"/>
            <w:r w:rsidRPr="00A35F3E">
              <w:rPr>
                <w:rFonts w:ascii="Footlight MT Light" w:hAnsi="Footlight MT Light" w:cs="Arial"/>
                <w:bCs/>
                <w:iCs/>
                <w:sz w:val="28"/>
              </w:rPr>
              <w:t>.</w:t>
            </w:r>
          </w:p>
        </w:tc>
        <w:tc>
          <w:tcPr>
            <w:tcW w:w="6692" w:type="dxa"/>
          </w:tcPr>
          <w:p w:rsidR="0036019F" w:rsidRPr="00174A79" w:rsidRDefault="0036019F" w:rsidP="00896CF1">
            <w:pPr>
              <w:spacing w:after="60" w:line="360" w:lineRule="auto"/>
              <w:ind w:left="106"/>
              <w:jc w:val="both"/>
              <w:rPr>
                <w:rFonts w:ascii="Footlight MT Light" w:hAnsi="Footlight MT Light" w:cs="Arial"/>
                <w:sz w:val="28"/>
              </w:rPr>
            </w:pPr>
            <w:r w:rsidRPr="00A35F3E">
              <w:rPr>
                <w:rFonts w:ascii="Footlight MT Light" w:hAnsi="Footlight MT Light" w:cs="Arial"/>
                <w:sz w:val="28"/>
                <w:lang w:val="id-ID"/>
              </w:rPr>
              <w:t>Wakil Gubernur Sumatera Barat</w:t>
            </w:r>
            <w:r>
              <w:rPr>
                <w:rFonts w:ascii="Footlight MT Light" w:hAnsi="Footlight MT Light" w:cs="Arial"/>
                <w:sz w:val="28"/>
              </w:rPr>
              <w:t xml:space="preserve">, </w:t>
            </w:r>
            <w:proofErr w:type="spellStart"/>
            <w:r>
              <w:rPr>
                <w:rFonts w:ascii="Footlight MT Light" w:hAnsi="Footlight MT Light" w:cs="Arial"/>
                <w:sz w:val="28"/>
              </w:rPr>
              <w:t>Ketua</w:t>
            </w:r>
            <w:proofErr w:type="spellEnd"/>
            <w:r>
              <w:rPr>
                <w:rFonts w:ascii="Footlight MT Light" w:hAnsi="Footlight MT Light" w:cs="Arial"/>
                <w:sz w:val="28"/>
              </w:rPr>
              <w:t xml:space="preserve"> DPRD, Serta </w:t>
            </w:r>
            <w:proofErr w:type="spellStart"/>
            <w:r>
              <w:rPr>
                <w:rFonts w:ascii="Footlight MT Light" w:hAnsi="Footlight MT Light" w:cs="Arial"/>
                <w:sz w:val="28"/>
              </w:rPr>
              <w:t>Anggota</w:t>
            </w:r>
            <w:proofErr w:type="spellEnd"/>
            <w:r>
              <w:rPr>
                <w:rFonts w:ascii="Footlight MT Light" w:hAnsi="Footlight MT Light" w:cs="Arial"/>
                <w:sz w:val="28"/>
              </w:rPr>
              <w:t xml:space="preserve"> </w:t>
            </w:r>
            <w:proofErr w:type="spellStart"/>
            <w:r>
              <w:rPr>
                <w:rFonts w:ascii="Footlight MT Light" w:hAnsi="Footlight MT Light" w:cs="Arial"/>
                <w:sz w:val="28"/>
              </w:rPr>
              <w:t>Forkopimda</w:t>
            </w:r>
            <w:proofErr w:type="spellEnd"/>
            <w:r>
              <w:rPr>
                <w:rFonts w:ascii="Footlight MT Light" w:hAnsi="Footlight MT Light" w:cs="Arial"/>
                <w:sz w:val="28"/>
              </w:rPr>
              <w:t xml:space="preserve"> </w:t>
            </w:r>
            <w:proofErr w:type="spellStart"/>
            <w:r>
              <w:rPr>
                <w:rFonts w:ascii="Footlight MT Light" w:hAnsi="Footlight MT Light" w:cs="Arial"/>
                <w:sz w:val="28"/>
              </w:rPr>
              <w:t>Provinsi</w:t>
            </w:r>
            <w:proofErr w:type="spellEnd"/>
            <w:r>
              <w:rPr>
                <w:rFonts w:ascii="Footlight MT Light" w:hAnsi="Footlight MT Light" w:cs="Arial"/>
                <w:sz w:val="28"/>
              </w:rPr>
              <w:t xml:space="preserve"> Sumatera Barat;</w:t>
            </w:r>
          </w:p>
        </w:tc>
      </w:tr>
      <w:tr w:rsidR="0036019F" w:rsidTr="0036019F">
        <w:tc>
          <w:tcPr>
            <w:tcW w:w="706" w:type="dxa"/>
          </w:tcPr>
          <w:p w:rsidR="0036019F" w:rsidRPr="00A35F3E" w:rsidRDefault="0036019F" w:rsidP="00896CF1">
            <w:pPr>
              <w:spacing w:after="60" w:line="276" w:lineRule="auto"/>
              <w:ind w:right="-109"/>
              <w:jc w:val="both"/>
              <w:rPr>
                <w:rFonts w:ascii="Footlight MT Light" w:hAnsi="Footlight MT Light" w:cs="Arial"/>
                <w:bCs/>
                <w:iCs/>
                <w:sz w:val="28"/>
              </w:rPr>
            </w:pPr>
            <w:proofErr w:type="spellStart"/>
            <w:r w:rsidRPr="00A35F3E">
              <w:rPr>
                <w:rFonts w:ascii="Footlight MT Light" w:hAnsi="Footlight MT Light" w:cs="Arial"/>
                <w:bCs/>
                <w:iCs/>
                <w:sz w:val="28"/>
              </w:rPr>
              <w:t>Yth</w:t>
            </w:r>
            <w:proofErr w:type="spellEnd"/>
            <w:r w:rsidRPr="00A35F3E">
              <w:rPr>
                <w:rFonts w:ascii="Footlight MT Light" w:hAnsi="Footlight MT Light" w:cs="Arial"/>
                <w:bCs/>
                <w:iCs/>
                <w:sz w:val="28"/>
              </w:rPr>
              <w:t>.</w:t>
            </w:r>
          </w:p>
        </w:tc>
        <w:tc>
          <w:tcPr>
            <w:tcW w:w="6692" w:type="dxa"/>
          </w:tcPr>
          <w:p w:rsidR="0036019F" w:rsidRPr="00174A79" w:rsidRDefault="0036019F" w:rsidP="00896CF1">
            <w:pPr>
              <w:spacing w:after="60" w:line="360" w:lineRule="auto"/>
              <w:ind w:left="106"/>
              <w:jc w:val="both"/>
              <w:rPr>
                <w:rFonts w:ascii="Footlight MT Light" w:hAnsi="Footlight MT Light" w:cs="Arial"/>
                <w:sz w:val="28"/>
              </w:rPr>
            </w:pPr>
            <w:proofErr w:type="spellStart"/>
            <w:r>
              <w:rPr>
                <w:rFonts w:ascii="Footlight MT Light" w:hAnsi="Footlight MT Light" w:cs="Arial"/>
                <w:sz w:val="28"/>
              </w:rPr>
              <w:t>Sekretaris</w:t>
            </w:r>
            <w:proofErr w:type="spellEnd"/>
            <w:r>
              <w:rPr>
                <w:rFonts w:ascii="Footlight MT Light" w:hAnsi="Footlight MT Light" w:cs="Arial"/>
                <w:sz w:val="28"/>
              </w:rPr>
              <w:t xml:space="preserve"> Daerah </w:t>
            </w:r>
            <w:proofErr w:type="spellStart"/>
            <w:r>
              <w:rPr>
                <w:rFonts w:ascii="Footlight MT Light" w:hAnsi="Footlight MT Light" w:cs="Arial"/>
                <w:sz w:val="28"/>
              </w:rPr>
              <w:t>Provinsi</w:t>
            </w:r>
            <w:proofErr w:type="spellEnd"/>
            <w:r>
              <w:rPr>
                <w:rFonts w:ascii="Footlight MT Light" w:hAnsi="Footlight MT Light" w:cs="Arial"/>
                <w:sz w:val="28"/>
              </w:rPr>
              <w:t xml:space="preserve"> Sumatera Barat;</w:t>
            </w:r>
          </w:p>
        </w:tc>
      </w:tr>
      <w:tr w:rsidR="0036019F" w:rsidTr="0036019F">
        <w:tc>
          <w:tcPr>
            <w:tcW w:w="706" w:type="dxa"/>
          </w:tcPr>
          <w:p w:rsidR="0036019F" w:rsidRPr="00A35F3E" w:rsidRDefault="0036019F" w:rsidP="00896CF1">
            <w:pPr>
              <w:spacing w:after="60" w:line="276" w:lineRule="auto"/>
              <w:ind w:right="-109"/>
              <w:jc w:val="both"/>
              <w:rPr>
                <w:rFonts w:ascii="Footlight MT Light" w:hAnsi="Footlight MT Light" w:cs="Arial"/>
                <w:bCs/>
                <w:iCs/>
                <w:sz w:val="28"/>
                <w:lang w:val="id-ID"/>
              </w:rPr>
            </w:pPr>
            <w:r w:rsidRPr="00A35F3E">
              <w:rPr>
                <w:rFonts w:ascii="Footlight MT Light" w:hAnsi="Footlight MT Light" w:cs="Arial"/>
                <w:bCs/>
                <w:iCs/>
                <w:sz w:val="28"/>
                <w:lang w:val="id-ID"/>
              </w:rPr>
              <w:t>Yth.</w:t>
            </w:r>
          </w:p>
        </w:tc>
        <w:tc>
          <w:tcPr>
            <w:tcW w:w="6692" w:type="dxa"/>
          </w:tcPr>
          <w:p w:rsidR="0036019F" w:rsidRDefault="0036019F" w:rsidP="00896CF1">
            <w:pPr>
              <w:spacing w:after="60" w:line="360" w:lineRule="auto"/>
              <w:jc w:val="both"/>
              <w:rPr>
                <w:rFonts w:ascii="Footlight MT Light" w:hAnsi="Footlight MT Light" w:cs="Arial"/>
                <w:sz w:val="28"/>
              </w:rPr>
            </w:pPr>
            <w:r>
              <w:rPr>
                <w:rFonts w:ascii="Footlight MT Light" w:hAnsi="Footlight MT Light" w:cs="Arial"/>
                <w:sz w:val="28"/>
              </w:rPr>
              <w:t xml:space="preserve"> Para </w:t>
            </w:r>
            <w:proofErr w:type="spellStart"/>
            <w:r>
              <w:rPr>
                <w:rFonts w:ascii="Footlight MT Light" w:hAnsi="Footlight MT Light" w:cs="Arial"/>
                <w:sz w:val="28"/>
              </w:rPr>
              <w:t>Narasumber</w:t>
            </w:r>
            <w:proofErr w:type="spellEnd"/>
            <w:r>
              <w:rPr>
                <w:rFonts w:ascii="Footlight MT Light" w:hAnsi="Footlight MT Light" w:cs="Arial"/>
                <w:sz w:val="28"/>
              </w:rPr>
              <w:t>:</w:t>
            </w:r>
          </w:p>
          <w:p w:rsidR="0036019F" w:rsidRPr="005A0218" w:rsidRDefault="0036019F" w:rsidP="0036019F">
            <w:pPr>
              <w:pStyle w:val="ListParagraph"/>
              <w:numPr>
                <w:ilvl w:val="0"/>
                <w:numId w:val="40"/>
              </w:numPr>
              <w:spacing w:after="60" w:line="360" w:lineRule="auto"/>
              <w:ind w:left="554" w:hanging="450"/>
              <w:jc w:val="both"/>
              <w:rPr>
                <w:rFonts w:ascii="Footlight MT Light" w:hAnsi="Footlight MT Light" w:cs="Arial"/>
                <w:sz w:val="28"/>
                <w:lang w:val="id-ID"/>
              </w:rPr>
            </w:pPr>
            <w:proofErr w:type="spellStart"/>
            <w:r>
              <w:rPr>
                <w:rFonts w:ascii="Footlight MT Light" w:hAnsi="Footlight MT Light" w:cs="Arial"/>
                <w:sz w:val="28"/>
              </w:rPr>
              <w:t>Bapak</w:t>
            </w:r>
            <w:proofErr w:type="spellEnd"/>
            <w:r>
              <w:rPr>
                <w:rFonts w:ascii="Footlight MT Light" w:hAnsi="Footlight MT Light" w:cs="Arial"/>
                <w:sz w:val="28"/>
              </w:rPr>
              <w:t xml:space="preserve"> Budi </w:t>
            </w:r>
            <w:proofErr w:type="spellStart"/>
            <w:r>
              <w:rPr>
                <w:rFonts w:ascii="Footlight MT Light" w:hAnsi="Footlight MT Light" w:cs="Arial"/>
                <w:sz w:val="28"/>
              </w:rPr>
              <w:t>Suryanto</w:t>
            </w:r>
            <w:proofErr w:type="spellEnd"/>
            <w:r>
              <w:rPr>
                <w:rFonts w:ascii="Footlight MT Light" w:hAnsi="Footlight MT Light" w:cs="Arial"/>
                <w:sz w:val="28"/>
              </w:rPr>
              <w:t xml:space="preserve">, SH. MH. </w:t>
            </w:r>
            <w:proofErr w:type="spellStart"/>
            <w:r>
              <w:rPr>
                <w:rFonts w:ascii="Footlight MT Light" w:hAnsi="Footlight MT Light" w:cs="Arial"/>
                <w:sz w:val="28"/>
              </w:rPr>
              <w:t>M.Si</w:t>
            </w:r>
            <w:proofErr w:type="spellEnd"/>
            <w:r>
              <w:rPr>
                <w:rFonts w:ascii="Footlight MT Light" w:hAnsi="Footlight MT Light" w:cs="Arial"/>
                <w:sz w:val="28"/>
              </w:rPr>
              <w:t xml:space="preserve">, </w:t>
            </w:r>
            <w:proofErr w:type="spellStart"/>
            <w:r>
              <w:rPr>
                <w:rFonts w:ascii="Footlight MT Light" w:hAnsi="Footlight MT Light" w:cs="Arial"/>
                <w:sz w:val="28"/>
              </w:rPr>
              <w:t>Direktur</w:t>
            </w:r>
            <w:proofErr w:type="spellEnd"/>
            <w:r>
              <w:rPr>
                <w:rFonts w:ascii="Footlight MT Light" w:hAnsi="Footlight MT Light" w:cs="Arial"/>
                <w:sz w:val="28"/>
              </w:rPr>
              <w:t xml:space="preserve"> Landform </w:t>
            </w:r>
            <w:proofErr w:type="spellStart"/>
            <w:r>
              <w:rPr>
                <w:rFonts w:ascii="Footlight MT Light" w:hAnsi="Footlight MT Light" w:cs="Arial"/>
                <w:sz w:val="28"/>
              </w:rPr>
              <w:t>Kementerian</w:t>
            </w:r>
            <w:proofErr w:type="spellEnd"/>
            <w:r>
              <w:rPr>
                <w:rFonts w:ascii="Footlight MT Light" w:hAnsi="Footlight MT Light" w:cs="Arial"/>
                <w:sz w:val="28"/>
              </w:rPr>
              <w:t xml:space="preserve"> </w:t>
            </w:r>
            <w:proofErr w:type="spellStart"/>
            <w:r>
              <w:rPr>
                <w:rFonts w:ascii="Footlight MT Light" w:hAnsi="Footlight MT Light" w:cs="Arial"/>
                <w:sz w:val="28"/>
              </w:rPr>
              <w:t>Agraria</w:t>
            </w:r>
            <w:proofErr w:type="spellEnd"/>
            <w:r>
              <w:rPr>
                <w:rFonts w:ascii="Footlight MT Light" w:hAnsi="Footlight MT Light" w:cs="Arial"/>
                <w:sz w:val="28"/>
              </w:rPr>
              <w:t xml:space="preserve"> </w:t>
            </w:r>
            <w:proofErr w:type="spellStart"/>
            <w:r>
              <w:rPr>
                <w:rFonts w:ascii="Footlight MT Light" w:hAnsi="Footlight MT Light" w:cs="Arial"/>
                <w:sz w:val="28"/>
              </w:rPr>
              <w:t>dan</w:t>
            </w:r>
            <w:proofErr w:type="spellEnd"/>
            <w:r>
              <w:rPr>
                <w:rFonts w:ascii="Footlight MT Light" w:hAnsi="Footlight MT Light" w:cs="Arial"/>
                <w:sz w:val="28"/>
              </w:rPr>
              <w:t xml:space="preserve"> Tata </w:t>
            </w:r>
            <w:proofErr w:type="spellStart"/>
            <w:r>
              <w:rPr>
                <w:rFonts w:ascii="Footlight MT Light" w:hAnsi="Footlight MT Light" w:cs="Arial"/>
                <w:sz w:val="28"/>
              </w:rPr>
              <w:t>Ruang</w:t>
            </w:r>
            <w:proofErr w:type="spellEnd"/>
            <w:r>
              <w:rPr>
                <w:rFonts w:ascii="Footlight MT Light" w:hAnsi="Footlight MT Light" w:cs="Arial"/>
                <w:sz w:val="28"/>
              </w:rPr>
              <w:t>/</w:t>
            </w:r>
            <w:proofErr w:type="spellStart"/>
            <w:r>
              <w:rPr>
                <w:rFonts w:ascii="Footlight MT Light" w:hAnsi="Footlight MT Light" w:cs="Arial"/>
                <w:sz w:val="28"/>
              </w:rPr>
              <w:t>Badan</w:t>
            </w:r>
            <w:proofErr w:type="spellEnd"/>
            <w:r>
              <w:rPr>
                <w:rFonts w:ascii="Footlight MT Light" w:hAnsi="Footlight MT Light" w:cs="Arial"/>
                <w:sz w:val="28"/>
              </w:rPr>
              <w:t xml:space="preserve"> </w:t>
            </w:r>
            <w:proofErr w:type="spellStart"/>
            <w:r>
              <w:rPr>
                <w:rFonts w:ascii="Footlight MT Light" w:hAnsi="Footlight MT Light" w:cs="Arial"/>
                <w:sz w:val="28"/>
              </w:rPr>
              <w:t>Pertanahan</w:t>
            </w:r>
            <w:proofErr w:type="spellEnd"/>
            <w:r>
              <w:rPr>
                <w:rFonts w:ascii="Footlight MT Light" w:hAnsi="Footlight MT Light" w:cs="Arial"/>
                <w:sz w:val="28"/>
              </w:rPr>
              <w:t xml:space="preserve"> </w:t>
            </w:r>
            <w:proofErr w:type="spellStart"/>
            <w:r>
              <w:rPr>
                <w:rFonts w:ascii="Footlight MT Light" w:hAnsi="Footlight MT Light" w:cs="Arial"/>
                <w:sz w:val="28"/>
              </w:rPr>
              <w:t>Nasional</w:t>
            </w:r>
            <w:proofErr w:type="spellEnd"/>
            <w:r>
              <w:rPr>
                <w:rFonts w:ascii="Footlight MT Light" w:hAnsi="Footlight MT Light" w:cs="Arial"/>
                <w:sz w:val="28"/>
              </w:rPr>
              <w:t>.</w:t>
            </w:r>
          </w:p>
          <w:p w:rsidR="0036019F" w:rsidRPr="005A0218" w:rsidRDefault="0036019F" w:rsidP="0036019F">
            <w:pPr>
              <w:pStyle w:val="ListParagraph"/>
              <w:numPr>
                <w:ilvl w:val="0"/>
                <w:numId w:val="40"/>
              </w:numPr>
              <w:spacing w:after="60" w:line="360" w:lineRule="auto"/>
              <w:ind w:left="554" w:hanging="450"/>
              <w:jc w:val="both"/>
              <w:rPr>
                <w:rFonts w:ascii="Footlight MT Light" w:hAnsi="Footlight MT Light" w:cs="Arial"/>
                <w:sz w:val="28"/>
                <w:lang w:val="id-ID"/>
              </w:rPr>
            </w:pPr>
            <w:proofErr w:type="spellStart"/>
            <w:r>
              <w:rPr>
                <w:rFonts w:ascii="Footlight MT Light" w:hAnsi="Footlight MT Light" w:cs="Arial"/>
                <w:sz w:val="28"/>
              </w:rPr>
              <w:t>Bapak</w:t>
            </w:r>
            <w:proofErr w:type="spellEnd"/>
            <w:r>
              <w:rPr>
                <w:rFonts w:ascii="Footlight MT Light" w:hAnsi="Footlight MT Light" w:cs="Arial"/>
                <w:sz w:val="28"/>
              </w:rPr>
              <w:t xml:space="preserve"> Dr. </w:t>
            </w:r>
            <w:proofErr w:type="spellStart"/>
            <w:r>
              <w:rPr>
                <w:rFonts w:ascii="Footlight MT Light" w:hAnsi="Footlight MT Light" w:cs="Arial"/>
                <w:sz w:val="28"/>
              </w:rPr>
              <w:t>Sugeng</w:t>
            </w:r>
            <w:proofErr w:type="spellEnd"/>
            <w:r>
              <w:rPr>
                <w:rFonts w:ascii="Footlight MT Light" w:hAnsi="Footlight MT Light" w:cs="Arial"/>
                <w:sz w:val="28"/>
              </w:rPr>
              <w:t xml:space="preserve"> </w:t>
            </w:r>
            <w:proofErr w:type="spellStart"/>
            <w:r>
              <w:rPr>
                <w:rFonts w:ascii="Footlight MT Light" w:hAnsi="Footlight MT Light" w:cs="Arial"/>
                <w:sz w:val="28"/>
              </w:rPr>
              <w:t>Hariyono</w:t>
            </w:r>
            <w:proofErr w:type="spellEnd"/>
            <w:r>
              <w:rPr>
                <w:rFonts w:ascii="Footlight MT Light" w:hAnsi="Footlight MT Light" w:cs="Arial"/>
                <w:sz w:val="28"/>
              </w:rPr>
              <w:t xml:space="preserve">, </w:t>
            </w:r>
            <w:proofErr w:type="spellStart"/>
            <w:r>
              <w:rPr>
                <w:rFonts w:ascii="Footlight MT Light" w:hAnsi="Footlight MT Light" w:cs="Arial"/>
                <w:sz w:val="28"/>
              </w:rPr>
              <w:t>Inspektur</w:t>
            </w:r>
            <w:proofErr w:type="spellEnd"/>
            <w:r>
              <w:rPr>
                <w:rFonts w:ascii="Footlight MT Light" w:hAnsi="Footlight MT Light" w:cs="Arial"/>
                <w:sz w:val="28"/>
              </w:rPr>
              <w:t xml:space="preserve"> Wilayah II </w:t>
            </w:r>
            <w:proofErr w:type="spellStart"/>
            <w:r>
              <w:rPr>
                <w:rFonts w:ascii="Footlight MT Light" w:hAnsi="Footlight MT Light" w:cs="Arial"/>
                <w:sz w:val="28"/>
              </w:rPr>
              <w:t>Itjen</w:t>
            </w:r>
            <w:proofErr w:type="spellEnd"/>
            <w:r>
              <w:rPr>
                <w:rFonts w:ascii="Footlight MT Light" w:hAnsi="Footlight MT Light" w:cs="Arial"/>
                <w:sz w:val="28"/>
              </w:rPr>
              <w:t xml:space="preserve"> </w:t>
            </w:r>
            <w:proofErr w:type="spellStart"/>
            <w:r>
              <w:rPr>
                <w:rFonts w:ascii="Footlight MT Light" w:hAnsi="Footlight MT Light" w:cs="Arial"/>
                <w:sz w:val="28"/>
              </w:rPr>
              <w:t>Kemendagri</w:t>
            </w:r>
            <w:proofErr w:type="spellEnd"/>
            <w:r>
              <w:rPr>
                <w:rFonts w:ascii="Footlight MT Light" w:hAnsi="Footlight MT Light" w:cs="Arial"/>
                <w:sz w:val="28"/>
              </w:rPr>
              <w:t xml:space="preserve"> RI.</w:t>
            </w:r>
          </w:p>
          <w:p w:rsidR="0036019F" w:rsidRPr="005A0218" w:rsidRDefault="0036019F" w:rsidP="0036019F">
            <w:pPr>
              <w:pStyle w:val="ListParagraph"/>
              <w:numPr>
                <w:ilvl w:val="0"/>
                <w:numId w:val="40"/>
              </w:numPr>
              <w:spacing w:after="60" w:line="360" w:lineRule="auto"/>
              <w:ind w:left="554" w:hanging="450"/>
              <w:jc w:val="both"/>
              <w:rPr>
                <w:rFonts w:ascii="Footlight MT Light" w:hAnsi="Footlight MT Light" w:cs="Arial"/>
                <w:sz w:val="28"/>
                <w:lang w:val="id-ID"/>
              </w:rPr>
            </w:pPr>
            <w:proofErr w:type="spellStart"/>
            <w:r>
              <w:rPr>
                <w:rFonts w:ascii="Footlight MT Light" w:hAnsi="Footlight MT Light" w:cs="Arial"/>
                <w:sz w:val="28"/>
              </w:rPr>
              <w:t>Bapak</w:t>
            </w:r>
            <w:proofErr w:type="spellEnd"/>
            <w:r>
              <w:rPr>
                <w:rFonts w:ascii="Footlight MT Light" w:hAnsi="Footlight MT Light" w:cs="Arial"/>
                <w:sz w:val="28"/>
              </w:rPr>
              <w:t xml:space="preserve"> Dr. Drs. </w:t>
            </w:r>
            <w:proofErr w:type="spellStart"/>
            <w:r>
              <w:rPr>
                <w:rFonts w:ascii="Footlight MT Light" w:hAnsi="Footlight MT Light" w:cs="Arial"/>
                <w:sz w:val="28"/>
              </w:rPr>
              <w:t>Rizari</w:t>
            </w:r>
            <w:proofErr w:type="spellEnd"/>
            <w:r>
              <w:rPr>
                <w:rFonts w:ascii="Footlight MT Light" w:hAnsi="Footlight MT Light" w:cs="Arial"/>
                <w:sz w:val="28"/>
              </w:rPr>
              <w:t xml:space="preserve">, M.BA, </w:t>
            </w:r>
            <w:proofErr w:type="spellStart"/>
            <w:r>
              <w:rPr>
                <w:rFonts w:ascii="Footlight MT Light" w:hAnsi="Footlight MT Light" w:cs="Arial"/>
                <w:sz w:val="28"/>
              </w:rPr>
              <w:t>M.Si</w:t>
            </w:r>
            <w:proofErr w:type="spellEnd"/>
            <w:r>
              <w:rPr>
                <w:rFonts w:ascii="Footlight MT Light" w:hAnsi="Footlight MT Light" w:cs="Arial"/>
                <w:sz w:val="28"/>
              </w:rPr>
              <w:t xml:space="preserve">, </w:t>
            </w:r>
            <w:proofErr w:type="spellStart"/>
            <w:r>
              <w:rPr>
                <w:rFonts w:ascii="Footlight MT Light" w:hAnsi="Footlight MT Light" w:cs="Arial"/>
                <w:sz w:val="28"/>
              </w:rPr>
              <w:t>Kepala</w:t>
            </w:r>
            <w:proofErr w:type="spellEnd"/>
            <w:r>
              <w:rPr>
                <w:rFonts w:ascii="Footlight MT Light" w:hAnsi="Footlight MT Light" w:cs="Arial"/>
                <w:sz w:val="28"/>
              </w:rPr>
              <w:t xml:space="preserve"> Biro </w:t>
            </w:r>
            <w:proofErr w:type="spellStart"/>
            <w:r>
              <w:rPr>
                <w:rFonts w:ascii="Footlight MT Light" w:hAnsi="Footlight MT Light" w:cs="Arial"/>
                <w:sz w:val="28"/>
              </w:rPr>
              <w:t>Organiasai</w:t>
            </w:r>
            <w:proofErr w:type="spellEnd"/>
            <w:r>
              <w:rPr>
                <w:rFonts w:ascii="Footlight MT Light" w:hAnsi="Footlight MT Light" w:cs="Arial"/>
                <w:sz w:val="28"/>
              </w:rPr>
              <w:t xml:space="preserve"> </w:t>
            </w:r>
            <w:proofErr w:type="spellStart"/>
            <w:r>
              <w:rPr>
                <w:rFonts w:ascii="Footlight MT Light" w:hAnsi="Footlight MT Light" w:cs="Arial"/>
                <w:sz w:val="28"/>
              </w:rPr>
              <w:t>dan</w:t>
            </w:r>
            <w:proofErr w:type="spellEnd"/>
            <w:r>
              <w:rPr>
                <w:rFonts w:ascii="Footlight MT Light" w:hAnsi="Footlight MT Light" w:cs="Arial"/>
                <w:sz w:val="28"/>
              </w:rPr>
              <w:t xml:space="preserve"> </w:t>
            </w:r>
            <w:proofErr w:type="spellStart"/>
            <w:r>
              <w:rPr>
                <w:rFonts w:ascii="Footlight MT Light" w:hAnsi="Footlight MT Light" w:cs="Arial"/>
                <w:sz w:val="28"/>
              </w:rPr>
              <w:t>Tatalaksana</w:t>
            </w:r>
            <w:proofErr w:type="spellEnd"/>
            <w:r>
              <w:rPr>
                <w:rFonts w:ascii="Footlight MT Light" w:hAnsi="Footlight MT Light" w:cs="Arial"/>
                <w:sz w:val="28"/>
              </w:rPr>
              <w:t xml:space="preserve"> </w:t>
            </w:r>
            <w:proofErr w:type="spellStart"/>
            <w:r>
              <w:rPr>
                <w:rFonts w:ascii="Footlight MT Light" w:hAnsi="Footlight MT Light" w:cs="Arial"/>
                <w:sz w:val="28"/>
              </w:rPr>
              <w:t>Setjen</w:t>
            </w:r>
            <w:proofErr w:type="spellEnd"/>
            <w:r>
              <w:rPr>
                <w:rFonts w:ascii="Footlight MT Light" w:hAnsi="Footlight MT Light" w:cs="Arial"/>
                <w:sz w:val="28"/>
              </w:rPr>
              <w:t xml:space="preserve"> </w:t>
            </w:r>
            <w:proofErr w:type="spellStart"/>
            <w:r>
              <w:rPr>
                <w:rFonts w:ascii="Footlight MT Light" w:hAnsi="Footlight MT Light" w:cs="Arial"/>
                <w:sz w:val="28"/>
              </w:rPr>
              <w:t>Kemendagri</w:t>
            </w:r>
            <w:proofErr w:type="spellEnd"/>
            <w:r>
              <w:rPr>
                <w:rFonts w:ascii="Footlight MT Light" w:hAnsi="Footlight MT Light" w:cs="Arial"/>
                <w:sz w:val="28"/>
              </w:rPr>
              <w:t xml:space="preserve"> RI.</w:t>
            </w:r>
          </w:p>
        </w:tc>
      </w:tr>
      <w:tr w:rsidR="0036019F" w:rsidTr="0036019F">
        <w:tc>
          <w:tcPr>
            <w:tcW w:w="706" w:type="dxa"/>
          </w:tcPr>
          <w:p w:rsidR="0036019F" w:rsidRPr="00A35F3E" w:rsidRDefault="0036019F" w:rsidP="00896CF1">
            <w:pPr>
              <w:spacing w:after="60" w:line="276" w:lineRule="auto"/>
              <w:ind w:right="-109"/>
              <w:jc w:val="both"/>
              <w:rPr>
                <w:rFonts w:ascii="Footlight MT Light" w:hAnsi="Footlight MT Light" w:cs="Arial"/>
                <w:bCs/>
                <w:iCs/>
                <w:sz w:val="28"/>
                <w:lang w:val="id-ID"/>
              </w:rPr>
            </w:pPr>
            <w:r w:rsidRPr="00A35F3E">
              <w:rPr>
                <w:rFonts w:ascii="Footlight MT Light" w:hAnsi="Footlight MT Light" w:cs="Arial"/>
                <w:bCs/>
                <w:iCs/>
                <w:sz w:val="28"/>
                <w:lang w:val="id-ID"/>
              </w:rPr>
              <w:t>Yth.</w:t>
            </w:r>
          </w:p>
        </w:tc>
        <w:tc>
          <w:tcPr>
            <w:tcW w:w="6692" w:type="dxa"/>
          </w:tcPr>
          <w:p w:rsidR="0036019F" w:rsidRPr="00A35F3E" w:rsidRDefault="0036019F" w:rsidP="00896CF1">
            <w:pPr>
              <w:spacing w:after="60" w:line="360" w:lineRule="auto"/>
              <w:ind w:left="106"/>
              <w:jc w:val="both"/>
              <w:rPr>
                <w:rFonts w:ascii="Footlight MT Light" w:hAnsi="Footlight MT Light" w:cs="Arial"/>
                <w:sz w:val="28"/>
                <w:lang w:val="id-ID"/>
              </w:rPr>
            </w:pPr>
            <w:r w:rsidRPr="00A35F3E">
              <w:rPr>
                <w:rFonts w:ascii="Footlight MT Light" w:hAnsi="Footlight MT Light" w:cs="Arial"/>
                <w:sz w:val="28"/>
                <w:lang w:val="id-ID"/>
              </w:rPr>
              <w:t>Bupati/ Walikota se Sumatera Barat;</w:t>
            </w:r>
          </w:p>
        </w:tc>
      </w:tr>
      <w:tr w:rsidR="0036019F" w:rsidTr="0036019F">
        <w:tc>
          <w:tcPr>
            <w:tcW w:w="706" w:type="dxa"/>
          </w:tcPr>
          <w:p w:rsidR="0036019F" w:rsidRPr="00A35F3E" w:rsidRDefault="0036019F" w:rsidP="00896CF1">
            <w:pPr>
              <w:spacing w:after="60" w:line="276" w:lineRule="auto"/>
              <w:ind w:right="-109"/>
              <w:jc w:val="both"/>
              <w:rPr>
                <w:rFonts w:ascii="Footlight MT Light" w:hAnsi="Footlight MT Light" w:cs="Arial"/>
                <w:bCs/>
                <w:iCs/>
                <w:sz w:val="28"/>
                <w:lang w:val="id-ID"/>
              </w:rPr>
            </w:pPr>
            <w:r w:rsidRPr="00A35F3E">
              <w:rPr>
                <w:rFonts w:ascii="Footlight MT Light" w:hAnsi="Footlight MT Light" w:cs="Arial"/>
                <w:bCs/>
                <w:iCs/>
                <w:sz w:val="28"/>
                <w:lang w:val="id-ID"/>
              </w:rPr>
              <w:t>Yth.</w:t>
            </w:r>
          </w:p>
        </w:tc>
        <w:tc>
          <w:tcPr>
            <w:tcW w:w="6692" w:type="dxa"/>
          </w:tcPr>
          <w:p w:rsidR="0036019F" w:rsidRPr="00A35F3E" w:rsidRDefault="0036019F" w:rsidP="00896CF1">
            <w:pPr>
              <w:spacing w:after="60" w:line="360" w:lineRule="auto"/>
              <w:ind w:left="106"/>
              <w:jc w:val="both"/>
              <w:rPr>
                <w:rFonts w:ascii="Footlight MT Light" w:hAnsi="Footlight MT Light" w:cs="Arial"/>
                <w:sz w:val="28"/>
                <w:lang w:val="id-ID"/>
              </w:rPr>
            </w:pPr>
            <w:r w:rsidRPr="00A35F3E">
              <w:rPr>
                <w:rFonts w:ascii="Footlight MT Light" w:hAnsi="Footlight MT Light" w:cs="Arial"/>
                <w:sz w:val="28"/>
                <w:lang w:val="id-ID"/>
              </w:rPr>
              <w:t xml:space="preserve">Para Staf Ahli, Para Asisten, dan Kepala </w:t>
            </w:r>
            <w:r>
              <w:rPr>
                <w:rFonts w:ascii="Footlight MT Light" w:hAnsi="Footlight MT Light" w:cs="Arial"/>
                <w:sz w:val="28"/>
              </w:rPr>
              <w:t>OPD</w:t>
            </w:r>
            <w:r w:rsidRPr="00A35F3E">
              <w:rPr>
                <w:rFonts w:ascii="Footlight MT Light" w:hAnsi="Footlight MT Light" w:cs="Arial"/>
                <w:sz w:val="28"/>
                <w:lang w:val="id-ID"/>
              </w:rPr>
              <w:t xml:space="preserve"> di Lingkungan Pemerintah Provinsi Sumatera Barat;</w:t>
            </w:r>
          </w:p>
        </w:tc>
      </w:tr>
      <w:tr w:rsidR="0036019F" w:rsidTr="0036019F">
        <w:tc>
          <w:tcPr>
            <w:tcW w:w="706" w:type="dxa"/>
          </w:tcPr>
          <w:p w:rsidR="0036019F" w:rsidRPr="00A35F3E" w:rsidRDefault="0036019F" w:rsidP="00896CF1">
            <w:pPr>
              <w:spacing w:after="60" w:line="276" w:lineRule="auto"/>
              <w:ind w:right="-109"/>
              <w:jc w:val="both"/>
              <w:rPr>
                <w:rFonts w:ascii="Footlight MT Light" w:hAnsi="Footlight MT Light" w:cs="Arial"/>
                <w:bCs/>
                <w:iCs/>
                <w:sz w:val="28"/>
                <w:lang w:val="id-ID"/>
              </w:rPr>
            </w:pPr>
            <w:r w:rsidRPr="00A35F3E">
              <w:rPr>
                <w:rFonts w:ascii="Footlight MT Light" w:hAnsi="Footlight MT Light" w:cs="Arial"/>
                <w:bCs/>
                <w:iCs/>
                <w:sz w:val="28"/>
                <w:lang w:val="id-ID"/>
              </w:rPr>
              <w:t>Yth.</w:t>
            </w:r>
          </w:p>
        </w:tc>
        <w:tc>
          <w:tcPr>
            <w:tcW w:w="6692" w:type="dxa"/>
          </w:tcPr>
          <w:p w:rsidR="0036019F" w:rsidRPr="00A35F3E" w:rsidRDefault="0036019F" w:rsidP="00896CF1">
            <w:pPr>
              <w:spacing w:after="60" w:line="360" w:lineRule="auto"/>
              <w:ind w:left="106"/>
              <w:jc w:val="both"/>
              <w:rPr>
                <w:rFonts w:ascii="Footlight MT Light" w:hAnsi="Footlight MT Light" w:cs="Arial"/>
                <w:sz w:val="28"/>
                <w:lang w:val="id-ID"/>
              </w:rPr>
            </w:pPr>
            <w:r w:rsidRPr="00A35F3E">
              <w:rPr>
                <w:rFonts w:ascii="Footlight MT Light" w:hAnsi="Footlight MT Light" w:cs="Arial"/>
                <w:sz w:val="28"/>
                <w:lang w:val="id-ID"/>
              </w:rPr>
              <w:t xml:space="preserve">Kepala </w:t>
            </w:r>
            <w:r>
              <w:rPr>
                <w:rFonts w:ascii="Footlight MT Light" w:hAnsi="Footlight MT Light" w:cs="Arial"/>
                <w:sz w:val="28"/>
              </w:rPr>
              <w:t>OPD</w:t>
            </w:r>
            <w:r w:rsidRPr="00A35F3E">
              <w:rPr>
                <w:rFonts w:ascii="Footlight MT Light" w:hAnsi="Footlight MT Light" w:cs="Arial"/>
                <w:sz w:val="28"/>
                <w:lang w:val="id-ID"/>
              </w:rPr>
              <w:t xml:space="preserve"> </w:t>
            </w:r>
            <w:proofErr w:type="spellStart"/>
            <w:r>
              <w:rPr>
                <w:rFonts w:ascii="Footlight MT Light" w:hAnsi="Footlight MT Light" w:cs="Arial"/>
                <w:sz w:val="28"/>
              </w:rPr>
              <w:t>terkait</w:t>
            </w:r>
            <w:proofErr w:type="spellEnd"/>
            <w:r>
              <w:rPr>
                <w:rFonts w:ascii="Footlight MT Light" w:hAnsi="Footlight MT Light" w:cs="Arial"/>
                <w:sz w:val="28"/>
              </w:rPr>
              <w:t xml:space="preserve"> </w:t>
            </w:r>
            <w:r w:rsidRPr="00A35F3E">
              <w:rPr>
                <w:rFonts w:ascii="Footlight MT Light" w:hAnsi="Footlight MT Light" w:cs="Arial"/>
                <w:sz w:val="28"/>
                <w:lang w:val="id-ID"/>
              </w:rPr>
              <w:t xml:space="preserve">di Lingkungan </w:t>
            </w:r>
            <w:proofErr w:type="spellStart"/>
            <w:r>
              <w:rPr>
                <w:rFonts w:ascii="Footlight MT Light" w:hAnsi="Footlight MT Light" w:cs="Arial"/>
                <w:sz w:val="28"/>
              </w:rPr>
              <w:t>kabupaten</w:t>
            </w:r>
            <w:proofErr w:type="spellEnd"/>
            <w:r>
              <w:rPr>
                <w:rFonts w:ascii="Footlight MT Light" w:hAnsi="Footlight MT Light" w:cs="Arial"/>
                <w:sz w:val="28"/>
              </w:rPr>
              <w:t>/</w:t>
            </w:r>
            <w:proofErr w:type="spellStart"/>
            <w:r>
              <w:rPr>
                <w:rFonts w:ascii="Footlight MT Light" w:hAnsi="Footlight MT Light" w:cs="Arial"/>
                <w:sz w:val="28"/>
              </w:rPr>
              <w:t>kota</w:t>
            </w:r>
            <w:proofErr w:type="spellEnd"/>
            <w:r w:rsidRPr="00A35F3E">
              <w:rPr>
                <w:rFonts w:ascii="Footlight MT Light" w:hAnsi="Footlight MT Light" w:cs="Arial"/>
                <w:sz w:val="28"/>
                <w:lang w:val="id-ID"/>
              </w:rPr>
              <w:t xml:space="preserve"> </w:t>
            </w:r>
            <w:r>
              <w:rPr>
                <w:rFonts w:ascii="Footlight MT Light" w:hAnsi="Footlight MT Light" w:cs="Arial"/>
                <w:sz w:val="28"/>
              </w:rPr>
              <w:t xml:space="preserve">se </w:t>
            </w:r>
            <w:r w:rsidRPr="00A35F3E">
              <w:rPr>
                <w:rFonts w:ascii="Footlight MT Light" w:hAnsi="Footlight MT Light" w:cs="Arial"/>
                <w:sz w:val="28"/>
                <w:lang w:val="id-ID"/>
              </w:rPr>
              <w:t>Sumatera Barat;</w:t>
            </w:r>
          </w:p>
        </w:tc>
      </w:tr>
    </w:tbl>
    <w:p w:rsidR="0036019F" w:rsidRDefault="0036019F" w:rsidP="00C044BF">
      <w:pPr>
        <w:spacing w:after="60" w:line="360" w:lineRule="auto"/>
        <w:jc w:val="both"/>
        <w:rPr>
          <w:rFonts w:ascii="Footlight MT Light" w:hAnsi="Footlight MT Light" w:cs="Arial"/>
          <w:bCs/>
          <w:i/>
          <w:iCs/>
          <w:sz w:val="28"/>
        </w:rPr>
      </w:pPr>
    </w:p>
    <w:p w:rsidR="0036019F" w:rsidRPr="0036019F" w:rsidRDefault="0036019F" w:rsidP="00C044BF">
      <w:pPr>
        <w:spacing w:after="60" w:line="360" w:lineRule="auto"/>
        <w:jc w:val="both"/>
        <w:rPr>
          <w:rFonts w:ascii="Footlight MT Light" w:hAnsi="Footlight MT Light" w:cs="Arial"/>
          <w:bCs/>
          <w:i/>
          <w:iCs/>
          <w:sz w:val="28"/>
        </w:rPr>
      </w:pPr>
    </w:p>
    <w:p w:rsidR="005A0218" w:rsidRDefault="005A0218" w:rsidP="0084633D">
      <w:pPr>
        <w:spacing w:after="120" w:line="360" w:lineRule="auto"/>
        <w:ind w:firstLine="567"/>
        <w:jc w:val="both"/>
        <w:rPr>
          <w:rFonts w:ascii="Footlight MT Light" w:hAnsi="Footlight MT Light" w:cs="Arial"/>
          <w:iCs/>
          <w:sz w:val="28"/>
        </w:rPr>
      </w:pPr>
    </w:p>
    <w:p w:rsidR="00F0078C" w:rsidRPr="00A35F3E" w:rsidRDefault="00F0078C" w:rsidP="0084633D">
      <w:pPr>
        <w:spacing w:after="120" w:line="360" w:lineRule="auto"/>
        <w:ind w:firstLine="567"/>
        <w:jc w:val="both"/>
        <w:rPr>
          <w:rFonts w:ascii="Footlight MT Light" w:hAnsi="Footlight MT Light" w:cs="Arial"/>
          <w:iCs/>
          <w:sz w:val="28"/>
          <w:lang w:val="id-ID"/>
        </w:rPr>
      </w:pPr>
      <w:r w:rsidRPr="00A35F3E">
        <w:rPr>
          <w:rFonts w:ascii="Footlight MT Light" w:hAnsi="Footlight MT Light" w:cs="Arial"/>
          <w:iCs/>
          <w:sz w:val="28"/>
        </w:rPr>
        <w:lastRenderedPageBreak/>
        <w:t>S</w:t>
      </w:r>
      <w:r w:rsidRPr="00A35F3E">
        <w:rPr>
          <w:rFonts w:ascii="Footlight MT Light" w:hAnsi="Footlight MT Light" w:cs="Arial"/>
          <w:iCs/>
          <w:sz w:val="28"/>
          <w:lang w:val="id-ID"/>
        </w:rPr>
        <w:t>yukur Alhamdulillah, segala puji kita persembahkan ke hadirat Allah</w:t>
      </w:r>
      <w:r w:rsidR="00511479">
        <w:rPr>
          <w:rFonts w:ascii="Footlight MT Light" w:hAnsi="Footlight MT Light" w:cs="Arial"/>
          <w:iCs/>
          <w:sz w:val="28"/>
          <w:lang w:val="id-ID"/>
        </w:rPr>
        <w:t xml:space="preserve"> Subahanahuwata</w:t>
      </w:r>
      <w:r w:rsidR="00511479">
        <w:rPr>
          <w:rFonts w:ascii="Footlight MT Light" w:hAnsi="Footlight MT Light" w:cs="Arial"/>
          <w:iCs/>
          <w:sz w:val="28"/>
        </w:rPr>
        <w:t>’a</w:t>
      </w:r>
      <w:r w:rsidR="00BB2FD2" w:rsidRPr="00A35F3E">
        <w:rPr>
          <w:rFonts w:ascii="Footlight MT Light" w:hAnsi="Footlight MT Light" w:cs="Arial"/>
          <w:iCs/>
          <w:sz w:val="28"/>
          <w:lang w:val="id-ID"/>
        </w:rPr>
        <w:t>la</w:t>
      </w:r>
      <w:r w:rsidRPr="00A35F3E">
        <w:rPr>
          <w:rFonts w:ascii="Footlight MT Light" w:hAnsi="Footlight MT Light" w:cs="Arial"/>
          <w:iCs/>
          <w:sz w:val="28"/>
          <w:lang w:val="id-ID"/>
        </w:rPr>
        <w:t xml:space="preserve"> atas segala nikmat dan karunia yang telah dilimpahkan kepada kita bersama, </w:t>
      </w:r>
      <w:proofErr w:type="spellStart"/>
      <w:r w:rsidRPr="00A35F3E">
        <w:rPr>
          <w:rFonts w:ascii="Footlight MT Light" w:hAnsi="Footlight MT Light" w:cs="Arial"/>
          <w:iCs/>
          <w:sz w:val="28"/>
        </w:rPr>
        <w:t>sehingga</w:t>
      </w:r>
      <w:proofErr w:type="spellEnd"/>
      <w:r w:rsidRPr="00A35F3E">
        <w:rPr>
          <w:rFonts w:ascii="Footlight MT Light" w:hAnsi="Footlight MT Light" w:cs="Arial"/>
          <w:iCs/>
          <w:sz w:val="28"/>
        </w:rPr>
        <w:t xml:space="preserve"> </w:t>
      </w:r>
      <w:r w:rsidRPr="00A35F3E">
        <w:rPr>
          <w:rFonts w:ascii="Footlight MT Light" w:hAnsi="Footlight MT Light" w:cs="Arial"/>
          <w:iCs/>
          <w:sz w:val="28"/>
          <w:lang w:val="id-ID"/>
        </w:rPr>
        <w:t xml:space="preserve">kita </w:t>
      </w:r>
      <w:r w:rsidR="00640A9B" w:rsidRPr="00A35F3E">
        <w:rPr>
          <w:rFonts w:ascii="Footlight MT Light" w:hAnsi="Footlight MT Light" w:cs="Arial"/>
          <w:iCs/>
          <w:sz w:val="28"/>
          <w:lang w:val="id-ID"/>
        </w:rPr>
        <w:t xml:space="preserve">pada hari ini </w:t>
      </w:r>
      <w:r w:rsidRPr="00A35F3E">
        <w:rPr>
          <w:rFonts w:ascii="Footlight MT Light" w:hAnsi="Footlight MT Light" w:cs="Arial"/>
          <w:iCs/>
          <w:sz w:val="28"/>
          <w:lang w:val="id-ID"/>
        </w:rPr>
        <w:t xml:space="preserve">berkesempatan hadir </w:t>
      </w:r>
      <w:r w:rsidR="00A873C1" w:rsidRPr="00A35F3E">
        <w:rPr>
          <w:rFonts w:ascii="Footlight MT Light" w:hAnsi="Footlight MT Light" w:cs="Arial"/>
          <w:iCs/>
          <w:sz w:val="28"/>
          <w:lang w:val="id-ID"/>
        </w:rPr>
        <w:t xml:space="preserve">pada acara </w:t>
      </w:r>
      <w:r w:rsidR="00BB2FD2" w:rsidRPr="00A35F3E">
        <w:rPr>
          <w:rFonts w:ascii="Footlight MT Light" w:hAnsi="Footlight MT Light" w:cs="Arial"/>
          <w:iCs/>
          <w:sz w:val="28"/>
          <w:lang w:val="id-ID"/>
        </w:rPr>
        <w:t xml:space="preserve">Rapat </w:t>
      </w:r>
      <w:r w:rsidR="00511479">
        <w:rPr>
          <w:rFonts w:ascii="Footlight MT Light" w:hAnsi="Footlight MT Light" w:cs="Arial"/>
          <w:iCs/>
          <w:sz w:val="28"/>
        </w:rPr>
        <w:t xml:space="preserve"> </w:t>
      </w:r>
      <w:r w:rsidR="00BB2FD2" w:rsidRPr="00A35F3E">
        <w:rPr>
          <w:rFonts w:ascii="Footlight MT Light" w:hAnsi="Footlight MT Light" w:cs="Arial"/>
          <w:iCs/>
          <w:sz w:val="28"/>
          <w:lang w:val="id-ID"/>
        </w:rPr>
        <w:t xml:space="preserve">Koordinasi </w:t>
      </w:r>
      <w:proofErr w:type="spellStart"/>
      <w:r w:rsidR="00511479">
        <w:rPr>
          <w:rFonts w:ascii="Footlight MT Light" w:hAnsi="Footlight MT Light" w:cs="Arial"/>
          <w:iCs/>
          <w:sz w:val="28"/>
        </w:rPr>
        <w:t>antara</w:t>
      </w:r>
      <w:proofErr w:type="spellEnd"/>
      <w:r w:rsidR="00511479">
        <w:rPr>
          <w:rFonts w:ascii="Footlight MT Light" w:hAnsi="Footlight MT Light" w:cs="Arial"/>
          <w:iCs/>
          <w:sz w:val="28"/>
        </w:rPr>
        <w:t xml:space="preserve"> </w:t>
      </w:r>
      <w:proofErr w:type="spellStart"/>
      <w:r w:rsidR="00511479">
        <w:rPr>
          <w:rFonts w:ascii="Footlight MT Light" w:hAnsi="Footlight MT Light" w:cs="Arial"/>
          <w:iCs/>
          <w:sz w:val="28"/>
        </w:rPr>
        <w:t>Pemerintah</w:t>
      </w:r>
      <w:proofErr w:type="spellEnd"/>
      <w:r w:rsidR="00511479">
        <w:rPr>
          <w:rFonts w:ascii="Footlight MT Light" w:hAnsi="Footlight MT Light" w:cs="Arial"/>
          <w:iCs/>
          <w:sz w:val="28"/>
        </w:rPr>
        <w:t xml:space="preserve"> </w:t>
      </w:r>
      <w:proofErr w:type="spellStart"/>
      <w:r w:rsidR="00511479">
        <w:rPr>
          <w:rFonts w:ascii="Footlight MT Light" w:hAnsi="Footlight MT Light" w:cs="Arial"/>
          <w:iCs/>
          <w:sz w:val="28"/>
        </w:rPr>
        <w:t>Provinsi</w:t>
      </w:r>
      <w:proofErr w:type="spellEnd"/>
      <w:r w:rsidR="00511479">
        <w:rPr>
          <w:rFonts w:ascii="Footlight MT Light" w:hAnsi="Footlight MT Light" w:cs="Arial"/>
          <w:iCs/>
          <w:sz w:val="28"/>
        </w:rPr>
        <w:t xml:space="preserve"> </w:t>
      </w:r>
      <w:proofErr w:type="spellStart"/>
      <w:r w:rsidR="00511479">
        <w:rPr>
          <w:rFonts w:ascii="Footlight MT Light" w:hAnsi="Footlight MT Light" w:cs="Arial"/>
          <w:iCs/>
          <w:sz w:val="28"/>
        </w:rPr>
        <w:t>dengan</w:t>
      </w:r>
      <w:proofErr w:type="spellEnd"/>
      <w:r w:rsidR="00511479">
        <w:rPr>
          <w:rFonts w:ascii="Footlight MT Light" w:hAnsi="Footlight MT Light" w:cs="Arial"/>
          <w:iCs/>
          <w:sz w:val="28"/>
        </w:rPr>
        <w:t xml:space="preserve"> </w:t>
      </w:r>
      <w:proofErr w:type="spellStart"/>
      <w:r w:rsidR="00511479">
        <w:rPr>
          <w:rFonts w:ascii="Footlight MT Light" w:hAnsi="Footlight MT Light" w:cs="Arial"/>
          <w:iCs/>
          <w:sz w:val="28"/>
        </w:rPr>
        <w:t>Pemerintah</w:t>
      </w:r>
      <w:proofErr w:type="spellEnd"/>
      <w:r w:rsidR="00511479">
        <w:rPr>
          <w:rFonts w:ascii="Footlight MT Light" w:hAnsi="Footlight MT Light" w:cs="Arial"/>
          <w:iCs/>
          <w:sz w:val="28"/>
        </w:rPr>
        <w:t xml:space="preserve"> </w:t>
      </w:r>
      <w:proofErr w:type="spellStart"/>
      <w:r w:rsidR="00511479">
        <w:rPr>
          <w:rFonts w:ascii="Footlight MT Light" w:hAnsi="Footlight MT Light" w:cs="Arial"/>
          <w:iCs/>
          <w:sz w:val="28"/>
        </w:rPr>
        <w:t>Kabupaten</w:t>
      </w:r>
      <w:proofErr w:type="spellEnd"/>
      <w:r w:rsidR="00511479">
        <w:rPr>
          <w:rFonts w:ascii="Footlight MT Light" w:hAnsi="Footlight MT Light" w:cs="Arial"/>
          <w:iCs/>
          <w:sz w:val="28"/>
        </w:rPr>
        <w:t>/Kota se Sumatera Barat.</w:t>
      </w:r>
    </w:p>
    <w:p w:rsidR="00EE39CB" w:rsidRPr="005A0218" w:rsidRDefault="00BB2FD2" w:rsidP="005A0218">
      <w:pPr>
        <w:spacing w:after="120" w:line="360" w:lineRule="auto"/>
        <w:ind w:firstLine="567"/>
        <w:jc w:val="both"/>
        <w:rPr>
          <w:rFonts w:ascii="Footlight MT Light" w:hAnsi="Footlight MT Light" w:cs="Arial"/>
          <w:iCs/>
          <w:sz w:val="28"/>
        </w:rPr>
      </w:pPr>
      <w:r w:rsidRPr="00A35F3E">
        <w:rPr>
          <w:rFonts w:ascii="Footlight MT Light" w:hAnsi="Footlight MT Light" w:cs="Arial"/>
          <w:iCs/>
          <w:sz w:val="28"/>
          <w:lang w:val="id-ID"/>
        </w:rPr>
        <w:t>S</w:t>
      </w:r>
      <w:r w:rsidR="00EE39CB">
        <w:rPr>
          <w:rFonts w:ascii="Footlight MT Light" w:hAnsi="Footlight MT Light" w:cs="Arial"/>
          <w:iCs/>
          <w:sz w:val="28"/>
          <w:lang w:val="id-ID"/>
        </w:rPr>
        <w:t>h</w:t>
      </w:r>
      <w:r w:rsidR="00F0078C" w:rsidRPr="00A35F3E">
        <w:rPr>
          <w:rFonts w:ascii="Footlight MT Light" w:hAnsi="Footlight MT Light" w:cs="Arial"/>
          <w:iCs/>
          <w:sz w:val="28"/>
          <w:lang w:val="id-ID"/>
        </w:rPr>
        <w:t xml:space="preserve">alawat </w:t>
      </w:r>
      <w:proofErr w:type="spellStart"/>
      <w:r w:rsidR="00F0078C" w:rsidRPr="00A35F3E">
        <w:rPr>
          <w:rFonts w:ascii="Footlight MT Light" w:hAnsi="Footlight MT Light" w:cs="Arial"/>
          <w:iCs/>
          <w:sz w:val="28"/>
        </w:rPr>
        <w:t>dan</w:t>
      </w:r>
      <w:proofErr w:type="spellEnd"/>
      <w:r w:rsidR="00F0078C" w:rsidRPr="00A35F3E">
        <w:rPr>
          <w:rFonts w:ascii="Footlight MT Light" w:hAnsi="Footlight MT Light" w:cs="Arial"/>
          <w:iCs/>
          <w:sz w:val="28"/>
          <w:lang w:val="id-ID"/>
        </w:rPr>
        <w:t xml:space="preserve"> salam selalu kita sampaikan kepada Rasulullah Muhammad </w:t>
      </w:r>
      <w:r w:rsidR="00511479">
        <w:rPr>
          <w:rFonts w:ascii="Footlight MT Light" w:hAnsi="Footlight MT Light" w:cs="Arial"/>
          <w:iCs/>
          <w:sz w:val="28"/>
          <w:lang w:val="id-ID"/>
        </w:rPr>
        <w:t>Salallahu</w:t>
      </w:r>
      <w:r w:rsidRPr="00A35F3E">
        <w:rPr>
          <w:rFonts w:ascii="Footlight MT Light" w:hAnsi="Footlight MT Light" w:cs="Arial"/>
          <w:iCs/>
          <w:sz w:val="28"/>
          <w:lang w:val="id-ID"/>
        </w:rPr>
        <w:t>’alaihi wassalam</w:t>
      </w:r>
      <w:r w:rsidR="00F0078C" w:rsidRPr="00A35F3E">
        <w:rPr>
          <w:rFonts w:ascii="Footlight MT Light" w:hAnsi="Footlight MT Light" w:cs="Arial"/>
          <w:iCs/>
          <w:sz w:val="28"/>
          <w:lang w:val="id-ID"/>
        </w:rPr>
        <w:t xml:space="preserve">, semoga syafaat dan hidayah </w:t>
      </w:r>
      <w:r w:rsidR="00F0078C" w:rsidRPr="00A35F3E">
        <w:rPr>
          <w:rFonts w:ascii="Footlight MT Light" w:hAnsi="Footlight MT Light" w:cs="Arial"/>
          <w:iCs/>
          <w:sz w:val="28"/>
        </w:rPr>
        <w:t>B</w:t>
      </w:r>
      <w:r w:rsidR="00F0078C" w:rsidRPr="00A35F3E">
        <w:rPr>
          <w:rFonts w:ascii="Footlight MT Light" w:hAnsi="Footlight MT Light" w:cs="Arial"/>
          <w:iCs/>
          <w:sz w:val="28"/>
          <w:lang w:val="id-ID"/>
        </w:rPr>
        <w:t xml:space="preserve">eliau senantiasa </w:t>
      </w:r>
      <w:proofErr w:type="spellStart"/>
      <w:r w:rsidR="00F0078C" w:rsidRPr="00A35F3E">
        <w:rPr>
          <w:rFonts w:ascii="Footlight MT Light" w:hAnsi="Footlight MT Light" w:cs="Arial"/>
          <w:iCs/>
          <w:sz w:val="28"/>
        </w:rPr>
        <w:t>menjadi</w:t>
      </w:r>
      <w:proofErr w:type="spellEnd"/>
      <w:r w:rsidR="00F0078C" w:rsidRPr="00A35F3E">
        <w:rPr>
          <w:rFonts w:ascii="Footlight MT Light" w:hAnsi="Footlight MT Light" w:cs="Arial"/>
          <w:iCs/>
          <w:sz w:val="28"/>
        </w:rPr>
        <w:t xml:space="preserve"> </w:t>
      </w:r>
      <w:proofErr w:type="spellStart"/>
      <w:r w:rsidR="00F0078C" w:rsidRPr="00A35F3E">
        <w:rPr>
          <w:rFonts w:ascii="Footlight MT Light" w:hAnsi="Footlight MT Light" w:cs="Arial"/>
          <w:iCs/>
          <w:sz w:val="28"/>
        </w:rPr>
        <w:t>pedoman</w:t>
      </w:r>
      <w:proofErr w:type="spellEnd"/>
      <w:r w:rsidR="00F0078C" w:rsidRPr="00A35F3E">
        <w:rPr>
          <w:rFonts w:ascii="Footlight MT Light" w:hAnsi="Footlight MT Light" w:cs="Arial"/>
          <w:iCs/>
          <w:sz w:val="28"/>
        </w:rPr>
        <w:t xml:space="preserve"> </w:t>
      </w:r>
      <w:proofErr w:type="spellStart"/>
      <w:r w:rsidR="00F0078C" w:rsidRPr="00A35F3E">
        <w:rPr>
          <w:rFonts w:ascii="Footlight MT Light" w:hAnsi="Footlight MT Light" w:cs="Arial"/>
          <w:iCs/>
          <w:sz w:val="28"/>
        </w:rPr>
        <w:t>bagi</w:t>
      </w:r>
      <w:proofErr w:type="spellEnd"/>
      <w:r w:rsidR="00F0078C" w:rsidRPr="00A35F3E">
        <w:rPr>
          <w:rFonts w:ascii="Footlight MT Light" w:hAnsi="Footlight MT Light" w:cs="Arial"/>
          <w:iCs/>
          <w:sz w:val="28"/>
        </w:rPr>
        <w:t xml:space="preserve"> </w:t>
      </w:r>
      <w:proofErr w:type="spellStart"/>
      <w:r w:rsidR="00F0078C" w:rsidRPr="00A35F3E">
        <w:rPr>
          <w:rFonts w:ascii="Footlight MT Light" w:hAnsi="Footlight MT Light" w:cs="Arial"/>
          <w:iCs/>
          <w:sz w:val="28"/>
        </w:rPr>
        <w:t>seluruh</w:t>
      </w:r>
      <w:proofErr w:type="spellEnd"/>
      <w:r w:rsidR="00F0078C" w:rsidRPr="00A35F3E">
        <w:rPr>
          <w:rFonts w:ascii="Footlight MT Light" w:hAnsi="Footlight MT Light" w:cs="Arial"/>
          <w:iCs/>
          <w:sz w:val="28"/>
        </w:rPr>
        <w:t xml:space="preserve"> </w:t>
      </w:r>
      <w:proofErr w:type="spellStart"/>
      <w:r w:rsidR="00F0078C" w:rsidRPr="00A35F3E">
        <w:rPr>
          <w:rFonts w:ascii="Footlight MT Light" w:hAnsi="Footlight MT Light" w:cs="Arial"/>
          <w:iCs/>
          <w:sz w:val="28"/>
        </w:rPr>
        <w:t>umat</w:t>
      </w:r>
      <w:proofErr w:type="spellEnd"/>
      <w:r w:rsidR="00F0078C" w:rsidRPr="00A35F3E">
        <w:rPr>
          <w:rFonts w:ascii="Footlight MT Light" w:hAnsi="Footlight MT Light" w:cs="Arial"/>
          <w:iCs/>
          <w:sz w:val="28"/>
        </w:rPr>
        <w:t xml:space="preserve"> </w:t>
      </w:r>
      <w:proofErr w:type="spellStart"/>
      <w:r w:rsidR="00F0078C" w:rsidRPr="00A35F3E">
        <w:rPr>
          <w:rFonts w:ascii="Footlight MT Light" w:hAnsi="Footlight MT Light" w:cs="Arial"/>
          <w:iCs/>
          <w:sz w:val="28"/>
        </w:rPr>
        <w:t>manusia</w:t>
      </w:r>
      <w:proofErr w:type="spellEnd"/>
      <w:r w:rsidR="00F0078C" w:rsidRPr="00A35F3E">
        <w:rPr>
          <w:rFonts w:ascii="Footlight MT Light" w:hAnsi="Footlight MT Light" w:cs="Arial"/>
          <w:iCs/>
          <w:sz w:val="28"/>
          <w:lang w:val="id-ID"/>
        </w:rPr>
        <w:t>.</w:t>
      </w:r>
      <w:r w:rsidR="00A35F3E" w:rsidRPr="00A35F3E">
        <w:rPr>
          <w:rFonts w:ascii="Footlight MT Light" w:hAnsi="Footlight MT Light" w:cs="Arial"/>
          <w:iCs/>
          <w:sz w:val="28"/>
          <w:lang w:val="id-ID"/>
        </w:rPr>
        <w:t xml:space="preserve"> Aamin Ya Rabbal ‘Alamin</w:t>
      </w:r>
      <w:r w:rsidR="005A0218">
        <w:rPr>
          <w:rFonts w:ascii="Footlight MT Light" w:hAnsi="Footlight MT Light" w:cs="Arial"/>
          <w:iCs/>
          <w:sz w:val="28"/>
        </w:rPr>
        <w:t>.</w:t>
      </w:r>
    </w:p>
    <w:p w:rsidR="00167B23" w:rsidRPr="00A35F3E" w:rsidRDefault="00167B23" w:rsidP="00167B23">
      <w:pPr>
        <w:spacing w:after="120" w:line="360" w:lineRule="auto"/>
        <w:jc w:val="both"/>
        <w:rPr>
          <w:rFonts w:ascii="Footlight MT Light" w:hAnsi="Footlight MT Light" w:cs="Arial"/>
          <w:b/>
          <w:i/>
          <w:iCs/>
          <w:sz w:val="28"/>
        </w:rPr>
      </w:pPr>
      <w:r w:rsidRPr="00A35F3E">
        <w:rPr>
          <w:rFonts w:ascii="Footlight MT Light" w:hAnsi="Footlight MT Light" w:cs="Arial"/>
          <w:b/>
          <w:i/>
          <w:iCs/>
          <w:sz w:val="28"/>
          <w:lang w:val="id-ID"/>
        </w:rPr>
        <w:t>Hadirin</w:t>
      </w:r>
      <w:r w:rsidR="00A35F3E" w:rsidRPr="00A35F3E">
        <w:rPr>
          <w:rFonts w:ascii="Footlight MT Light" w:hAnsi="Footlight MT Light" w:cs="Arial"/>
          <w:b/>
          <w:i/>
          <w:iCs/>
          <w:sz w:val="28"/>
          <w:lang w:val="id-ID"/>
        </w:rPr>
        <w:t xml:space="preserve"> </w:t>
      </w:r>
      <w:r w:rsidRPr="00A35F3E">
        <w:rPr>
          <w:rFonts w:ascii="Footlight MT Light" w:hAnsi="Footlight MT Light" w:cs="Arial"/>
          <w:b/>
          <w:i/>
          <w:iCs/>
          <w:sz w:val="28"/>
          <w:lang w:val="id-ID"/>
        </w:rPr>
        <w:t xml:space="preserve">para undangan </w:t>
      </w:r>
      <w:r w:rsidRPr="00A35F3E">
        <w:rPr>
          <w:rFonts w:ascii="Footlight MT Light" w:hAnsi="Footlight MT Light" w:cs="Arial"/>
          <w:b/>
          <w:i/>
          <w:iCs/>
          <w:sz w:val="28"/>
        </w:rPr>
        <w:t xml:space="preserve">yang </w:t>
      </w:r>
      <w:proofErr w:type="spellStart"/>
      <w:r w:rsidRPr="00A35F3E">
        <w:rPr>
          <w:rFonts w:ascii="Footlight MT Light" w:hAnsi="Footlight MT Light" w:cs="Arial"/>
          <w:b/>
          <w:i/>
          <w:iCs/>
          <w:sz w:val="28"/>
        </w:rPr>
        <w:t>kami</w:t>
      </w:r>
      <w:proofErr w:type="spellEnd"/>
      <w:r w:rsidRPr="00A35F3E">
        <w:rPr>
          <w:rFonts w:ascii="Footlight MT Light" w:hAnsi="Footlight MT Light" w:cs="Arial"/>
          <w:b/>
          <w:i/>
          <w:iCs/>
          <w:sz w:val="28"/>
        </w:rPr>
        <w:t xml:space="preserve"> </w:t>
      </w:r>
      <w:proofErr w:type="spellStart"/>
      <w:r w:rsidRPr="00A35F3E">
        <w:rPr>
          <w:rFonts w:ascii="Footlight MT Light" w:hAnsi="Footlight MT Light" w:cs="Arial"/>
          <w:b/>
          <w:i/>
          <w:iCs/>
          <w:sz w:val="28"/>
        </w:rPr>
        <w:t>hormati</w:t>
      </w:r>
      <w:proofErr w:type="spellEnd"/>
      <w:r w:rsidRPr="00A35F3E">
        <w:rPr>
          <w:rFonts w:ascii="Footlight MT Light" w:hAnsi="Footlight MT Light" w:cs="Arial"/>
          <w:b/>
          <w:i/>
          <w:iCs/>
          <w:sz w:val="28"/>
        </w:rPr>
        <w:t>,</w:t>
      </w:r>
    </w:p>
    <w:p w:rsidR="00BB2FD2" w:rsidRPr="00A35F3E" w:rsidRDefault="00DF3896" w:rsidP="00FB16DC">
      <w:pPr>
        <w:spacing w:after="120" w:line="360" w:lineRule="auto"/>
        <w:ind w:firstLine="567"/>
        <w:jc w:val="both"/>
        <w:rPr>
          <w:rFonts w:ascii="Footlight MT Light" w:hAnsi="Footlight MT Light" w:cs="Arial"/>
          <w:sz w:val="28"/>
          <w:szCs w:val="28"/>
          <w:lang w:val="id-ID"/>
        </w:rPr>
      </w:pPr>
      <w:r w:rsidRPr="00A35F3E">
        <w:rPr>
          <w:rFonts w:ascii="Footlight MT Light" w:hAnsi="Footlight MT Light" w:cs="Arial"/>
          <w:sz w:val="28"/>
          <w:szCs w:val="28"/>
          <w:lang w:val="id-ID"/>
        </w:rPr>
        <w:t xml:space="preserve">Penetapan Undang-Undang Nomor 23 Tahun 2014 Tentang Pemerintahan Daerah, </w:t>
      </w:r>
      <w:r w:rsidR="005B79E2" w:rsidRPr="00A35F3E">
        <w:rPr>
          <w:rFonts w:ascii="Footlight MT Light" w:hAnsi="Footlight MT Light" w:cs="Arial"/>
          <w:sz w:val="28"/>
          <w:szCs w:val="28"/>
          <w:lang w:val="id-ID"/>
        </w:rPr>
        <w:t xml:space="preserve">telah </w:t>
      </w:r>
      <w:r w:rsidR="00747B73" w:rsidRPr="00A35F3E">
        <w:rPr>
          <w:rFonts w:ascii="Footlight MT Light" w:hAnsi="Footlight MT Light" w:cs="Arial"/>
          <w:sz w:val="28"/>
          <w:szCs w:val="28"/>
          <w:lang w:val="id-ID"/>
        </w:rPr>
        <w:t xml:space="preserve">mengamanatkan </w:t>
      </w:r>
      <w:r w:rsidR="00BB2FD2" w:rsidRPr="00A35F3E">
        <w:rPr>
          <w:rFonts w:ascii="Footlight MT Light" w:hAnsi="Footlight MT Light" w:cs="Arial"/>
          <w:sz w:val="28"/>
          <w:szCs w:val="28"/>
          <w:lang w:val="id-ID"/>
        </w:rPr>
        <w:t xml:space="preserve">banyak </w:t>
      </w:r>
      <w:r w:rsidR="00747B73" w:rsidRPr="00A35F3E">
        <w:rPr>
          <w:rFonts w:ascii="Footlight MT Light" w:hAnsi="Footlight MT Light" w:cs="Arial"/>
          <w:sz w:val="28"/>
          <w:szCs w:val="28"/>
          <w:lang w:val="id-ID"/>
        </w:rPr>
        <w:t xml:space="preserve">perubahan </w:t>
      </w:r>
      <w:r w:rsidR="00BB2FD2" w:rsidRPr="00A35F3E">
        <w:rPr>
          <w:rFonts w:ascii="Footlight MT Light" w:hAnsi="Footlight MT Light" w:cs="Arial"/>
          <w:sz w:val="28"/>
          <w:szCs w:val="28"/>
          <w:lang w:val="id-ID"/>
        </w:rPr>
        <w:t xml:space="preserve">kewenangan </w:t>
      </w:r>
      <w:r w:rsidR="00747B73" w:rsidRPr="00A35F3E">
        <w:rPr>
          <w:rFonts w:ascii="Footlight MT Light" w:hAnsi="Footlight MT Light" w:cs="Arial"/>
          <w:sz w:val="28"/>
          <w:szCs w:val="28"/>
          <w:lang w:val="id-ID"/>
        </w:rPr>
        <w:t xml:space="preserve">penyelenggaraan </w:t>
      </w:r>
      <w:r w:rsidR="00BB2FD2" w:rsidRPr="00A35F3E">
        <w:rPr>
          <w:rFonts w:ascii="Footlight MT Light" w:hAnsi="Footlight MT Light" w:cs="Arial"/>
          <w:sz w:val="28"/>
          <w:szCs w:val="28"/>
          <w:lang w:val="id-ID"/>
        </w:rPr>
        <w:t>pemerintahan, baik itu pada pemerintah pusat, pemerintah provinsi dan pemerintah kabupaten/kota.</w:t>
      </w:r>
    </w:p>
    <w:p w:rsidR="002C3BD4" w:rsidRPr="00A35F3E" w:rsidRDefault="002C3BD4" w:rsidP="00FB16DC">
      <w:pPr>
        <w:spacing w:after="120" w:line="360" w:lineRule="auto"/>
        <w:ind w:firstLine="567"/>
        <w:jc w:val="both"/>
        <w:rPr>
          <w:rFonts w:ascii="Footlight MT Light" w:hAnsi="Footlight MT Light" w:cs="Arial"/>
          <w:sz w:val="28"/>
          <w:szCs w:val="28"/>
          <w:lang w:val="id-ID"/>
        </w:rPr>
      </w:pPr>
      <w:r w:rsidRPr="00A35F3E">
        <w:rPr>
          <w:rFonts w:ascii="Footlight MT Light" w:hAnsi="Footlight MT Light" w:cs="Arial"/>
          <w:sz w:val="28"/>
          <w:szCs w:val="28"/>
          <w:lang w:val="id-ID"/>
        </w:rPr>
        <w:t>Kita sangat memahami bahwa perubahan pembagian kewenangan tersebut disikapi secara beragam oleh masing-masing pemerintah daerah di Indonesia</w:t>
      </w:r>
      <w:r w:rsidR="00C912CC" w:rsidRPr="00A35F3E">
        <w:rPr>
          <w:rFonts w:ascii="Footlight MT Light" w:hAnsi="Footlight MT Light" w:cs="Arial"/>
          <w:sz w:val="28"/>
          <w:szCs w:val="28"/>
          <w:lang w:val="id-ID"/>
        </w:rPr>
        <w:t xml:space="preserve">, </w:t>
      </w:r>
      <w:proofErr w:type="spellStart"/>
      <w:r w:rsidR="00511479">
        <w:rPr>
          <w:rFonts w:ascii="Footlight MT Light" w:hAnsi="Footlight MT Light" w:cs="Arial"/>
          <w:sz w:val="28"/>
          <w:szCs w:val="28"/>
        </w:rPr>
        <w:t>termasuk</w:t>
      </w:r>
      <w:proofErr w:type="spellEnd"/>
      <w:r w:rsidR="00616694">
        <w:rPr>
          <w:rFonts w:ascii="Footlight MT Light" w:hAnsi="Footlight MT Light" w:cs="Arial"/>
          <w:sz w:val="28"/>
          <w:szCs w:val="28"/>
          <w:lang w:val="id-ID"/>
        </w:rPr>
        <w:t xml:space="preserve"> oleh pemerintah kabupaten/</w:t>
      </w:r>
      <w:r w:rsidR="00C912CC" w:rsidRPr="00A35F3E">
        <w:rPr>
          <w:rFonts w:ascii="Footlight MT Light" w:hAnsi="Footlight MT Light" w:cs="Arial"/>
          <w:sz w:val="28"/>
          <w:szCs w:val="28"/>
          <w:lang w:val="id-ID"/>
        </w:rPr>
        <w:t xml:space="preserve">kota yang paling banyak dialihkan </w:t>
      </w:r>
      <w:r w:rsidR="00C912CC" w:rsidRPr="00A35F3E">
        <w:rPr>
          <w:rFonts w:ascii="Footlight MT Light" w:hAnsi="Footlight MT Light" w:cs="Arial"/>
          <w:sz w:val="28"/>
          <w:szCs w:val="28"/>
          <w:lang w:val="id-ID"/>
        </w:rPr>
        <w:lastRenderedPageBreak/>
        <w:t xml:space="preserve">kewenangannya baik kepada pemerintah provinsi maupun </w:t>
      </w:r>
      <w:proofErr w:type="spellStart"/>
      <w:r w:rsidR="00511479">
        <w:rPr>
          <w:rFonts w:ascii="Footlight MT Light" w:hAnsi="Footlight MT Light" w:cs="Arial"/>
          <w:sz w:val="28"/>
          <w:szCs w:val="28"/>
        </w:rPr>
        <w:t>ke</w:t>
      </w:r>
      <w:proofErr w:type="spellEnd"/>
      <w:r w:rsidR="00511479">
        <w:rPr>
          <w:rFonts w:ascii="Footlight MT Light" w:hAnsi="Footlight MT Light" w:cs="Arial"/>
          <w:sz w:val="28"/>
          <w:szCs w:val="28"/>
        </w:rPr>
        <w:t xml:space="preserve"> </w:t>
      </w:r>
      <w:r w:rsidR="00C912CC" w:rsidRPr="00A35F3E">
        <w:rPr>
          <w:rFonts w:ascii="Footlight MT Light" w:hAnsi="Footlight MT Light" w:cs="Arial"/>
          <w:sz w:val="28"/>
          <w:szCs w:val="28"/>
          <w:lang w:val="id-ID"/>
        </w:rPr>
        <w:t>pemerintah pusat.</w:t>
      </w:r>
    </w:p>
    <w:p w:rsidR="004E6C20" w:rsidRPr="00A35F3E" w:rsidRDefault="00857136" w:rsidP="00FB16DC">
      <w:pPr>
        <w:spacing w:after="120" w:line="360" w:lineRule="auto"/>
        <w:ind w:firstLine="567"/>
        <w:jc w:val="both"/>
        <w:rPr>
          <w:rFonts w:ascii="Footlight MT Light" w:hAnsi="Footlight MT Light" w:cs="Arial"/>
          <w:sz w:val="28"/>
          <w:szCs w:val="28"/>
          <w:lang w:val="id-ID"/>
        </w:rPr>
      </w:pPr>
      <w:r>
        <w:rPr>
          <w:rFonts w:ascii="Footlight MT Light" w:hAnsi="Footlight MT Light" w:cs="Arial"/>
          <w:sz w:val="28"/>
          <w:szCs w:val="28"/>
          <w:lang w:val="id-ID"/>
        </w:rPr>
        <w:t xml:space="preserve">Adanya ketentuan tersebut mengamanatkan pemerintah daerah untuk melaksanakannya, meskipun terjadi pro dan kontra terhadap hal tersebut. </w:t>
      </w:r>
      <w:r w:rsidR="004E6C20" w:rsidRPr="00A35F3E">
        <w:rPr>
          <w:rFonts w:ascii="Footlight MT Light" w:hAnsi="Footlight MT Light" w:cs="Arial"/>
          <w:sz w:val="28"/>
          <w:szCs w:val="28"/>
          <w:lang w:val="id-ID"/>
        </w:rPr>
        <w:t xml:space="preserve">Sebagian pemerintah daerah mendukung adanya perubahan pembagian kewenangan </w:t>
      </w:r>
      <w:r w:rsidR="00461F65" w:rsidRPr="00A35F3E">
        <w:rPr>
          <w:rFonts w:ascii="Footlight MT Light" w:hAnsi="Footlight MT Light" w:cs="Arial"/>
          <w:sz w:val="28"/>
          <w:szCs w:val="28"/>
          <w:lang w:val="id-ID"/>
        </w:rPr>
        <w:t xml:space="preserve">tersebut </w:t>
      </w:r>
      <w:r w:rsidR="004E6C20" w:rsidRPr="00A35F3E">
        <w:rPr>
          <w:rFonts w:ascii="Footlight MT Light" w:hAnsi="Footlight MT Light" w:cs="Arial"/>
          <w:sz w:val="28"/>
          <w:szCs w:val="28"/>
          <w:lang w:val="id-ID"/>
        </w:rPr>
        <w:t xml:space="preserve">yang </w:t>
      </w:r>
      <w:r w:rsidR="00461F65" w:rsidRPr="00A35F3E">
        <w:rPr>
          <w:rFonts w:ascii="Footlight MT Light" w:hAnsi="Footlight MT Light" w:cs="Arial"/>
          <w:sz w:val="28"/>
          <w:szCs w:val="28"/>
          <w:lang w:val="id-ID"/>
        </w:rPr>
        <w:t>ditujukan</w:t>
      </w:r>
      <w:r w:rsidR="004E6C20" w:rsidRPr="00A35F3E">
        <w:rPr>
          <w:rFonts w:ascii="Footlight MT Light" w:hAnsi="Footlight MT Light" w:cs="Arial"/>
          <w:sz w:val="28"/>
          <w:szCs w:val="28"/>
          <w:lang w:val="id-ID"/>
        </w:rPr>
        <w:t xml:space="preserve"> dalam rangka </w:t>
      </w:r>
      <w:r w:rsidR="00461F65" w:rsidRPr="00A35F3E">
        <w:rPr>
          <w:rFonts w:ascii="Footlight MT Light" w:hAnsi="Footlight MT Light" w:cs="Arial"/>
          <w:sz w:val="28"/>
          <w:szCs w:val="28"/>
          <w:lang w:val="id-ID"/>
        </w:rPr>
        <w:t xml:space="preserve">peningkatan efektifitas dan efisiensi </w:t>
      </w:r>
      <w:r w:rsidR="004E6C20" w:rsidRPr="00A35F3E">
        <w:rPr>
          <w:rFonts w:ascii="Footlight MT Light" w:hAnsi="Footlight MT Light" w:cs="Arial"/>
          <w:sz w:val="28"/>
          <w:szCs w:val="28"/>
          <w:lang w:val="id-ID"/>
        </w:rPr>
        <w:t xml:space="preserve"> kinerja penyelenggaraan urusan pemerintahan</w:t>
      </w:r>
      <w:r w:rsidR="00B94129" w:rsidRPr="00A35F3E">
        <w:rPr>
          <w:rFonts w:ascii="Footlight MT Light" w:hAnsi="Footlight MT Light" w:cs="Arial"/>
          <w:sz w:val="28"/>
          <w:szCs w:val="28"/>
          <w:lang w:val="id-ID"/>
        </w:rPr>
        <w:t xml:space="preserve">, serta lebih memperkuat kemampuan anggaran </w:t>
      </w:r>
      <w:r w:rsidR="002D660A" w:rsidRPr="00A35F3E">
        <w:rPr>
          <w:rFonts w:ascii="Footlight MT Light" w:hAnsi="Footlight MT Light" w:cs="Arial"/>
          <w:sz w:val="28"/>
          <w:szCs w:val="28"/>
          <w:lang w:val="id-ID"/>
        </w:rPr>
        <w:t xml:space="preserve">dalam mempercepat pembangunan </w:t>
      </w:r>
      <w:r w:rsidR="00B94129" w:rsidRPr="00A35F3E">
        <w:rPr>
          <w:rFonts w:ascii="Footlight MT Light" w:hAnsi="Footlight MT Light" w:cs="Arial"/>
          <w:sz w:val="28"/>
          <w:szCs w:val="28"/>
          <w:lang w:val="id-ID"/>
        </w:rPr>
        <w:t>di daerah</w:t>
      </w:r>
      <w:r w:rsidR="004E6C20" w:rsidRPr="00A35F3E">
        <w:rPr>
          <w:rFonts w:ascii="Footlight MT Light" w:hAnsi="Footlight MT Light" w:cs="Arial"/>
          <w:sz w:val="28"/>
          <w:szCs w:val="28"/>
          <w:lang w:val="id-ID"/>
        </w:rPr>
        <w:t>.</w:t>
      </w:r>
    </w:p>
    <w:p w:rsidR="004E6C20" w:rsidRDefault="00A71D25" w:rsidP="00FB16DC">
      <w:pPr>
        <w:spacing w:after="120" w:line="360" w:lineRule="auto"/>
        <w:ind w:firstLine="567"/>
        <w:jc w:val="both"/>
        <w:rPr>
          <w:rFonts w:ascii="Footlight MT Light" w:hAnsi="Footlight MT Light" w:cs="Arial"/>
          <w:sz w:val="28"/>
          <w:szCs w:val="28"/>
          <w:lang w:val="id-ID"/>
        </w:rPr>
      </w:pPr>
      <w:r w:rsidRPr="00A35F3E">
        <w:rPr>
          <w:rFonts w:ascii="Footlight MT Light" w:hAnsi="Footlight MT Light" w:cs="Arial"/>
          <w:sz w:val="28"/>
          <w:szCs w:val="28"/>
          <w:lang w:val="id-ID"/>
        </w:rPr>
        <w:t xml:space="preserve">Kita juga tidak dapat menutup mata, </w:t>
      </w:r>
      <w:r w:rsidR="00EA558C" w:rsidRPr="00A35F3E">
        <w:rPr>
          <w:rFonts w:ascii="Footlight MT Light" w:hAnsi="Footlight MT Light" w:cs="Arial"/>
          <w:sz w:val="28"/>
          <w:szCs w:val="28"/>
          <w:lang w:val="id-ID"/>
        </w:rPr>
        <w:t xml:space="preserve">perubahan kewenangan penyelenggaraan urusan pemerintahan </w:t>
      </w:r>
      <w:r w:rsidR="004E6C20" w:rsidRPr="00A35F3E">
        <w:rPr>
          <w:rFonts w:ascii="Footlight MT Light" w:hAnsi="Footlight MT Light" w:cs="Arial"/>
          <w:sz w:val="28"/>
          <w:szCs w:val="28"/>
          <w:lang w:val="id-ID"/>
        </w:rPr>
        <w:t>sebagian pemerintah</w:t>
      </w:r>
      <w:r w:rsidRPr="00A35F3E">
        <w:rPr>
          <w:rFonts w:ascii="Footlight MT Light" w:hAnsi="Footlight MT Light" w:cs="Arial"/>
          <w:sz w:val="28"/>
          <w:szCs w:val="28"/>
          <w:lang w:val="id-ID"/>
        </w:rPr>
        <w:t xml:space="preserve"> daerah</w:t>
      </w:r>
      <w:r w:rsidR="00EA558C" w:rsidRPr="00A35F3E">
        <w:rPr>
          <w:rFonts w:ascii="Footlight MT Light" w:hAnsi="Footlight MT Light" w:cs="Arial"/>
          <w:sz w:val="28"/>
          <w:szCs w:val="28"/>
          <w:lang w:val="id-ID"/>
        </w:rPr>
        <w:t xml:space="preserve"> juga menimbulkan kontra dari sebagian pemerintah daerah.</w:t>
      </w:r>
    </w:p>
    <w:p w:rsidR="00CA27FE" w:rsidRDefault="00FE36AD" w:rsidP="00CA27FE">
      <w:pPr>
        <w:spacing w:after="120" w:line="360" w:lineRule="auto"/>
        <w:ind w:firstLine="567"/>
        <w:jc w:val="both"/>
        <w:rPr>
          <w:rFonts w:ascii="Footlight MT Light" w:hAnsi="Footlight MT Light" w:cs="Arial"/>
          <w:sz w:val="28"/>
          <w:szCs w:val="28"/>
          <w:lang w:val="id-ID"/>
        </w:rPr>
      </w:pPr>
      <w:r>
        <w:rPr>
          <w:rFonts w:ascii="Footlight MT Light" w:hAnsi="Footlight MT Light" w:cs="Arial"/>
          <w:sz w:val="28"/>
          <w:szCs w:val="28"/>
          <w:lang w:val="id-ID"/>
        </w:rPr>
        <w:t>Walau</w:t>
      </w:r>
      <w:r w:rsidR="00D50E3E">
        <w:rPr>
          <w:rFonts w:ascii="Footlight MT Light" w:hAnsi="Footlight MT Light" w:cs="Arial"/>
          <w:sz w:val="28"/>
          <w:szCs w:val="28"/>
          <w:lang w:val="id-ID"/>
        </w:rPr>
        <w:t xml:space="preserve">pun demikian, sekarang Pemerintah Daerah keseluruhan baik di Pemerintah Provinsi maupun Pemerintah Kabupaten/Kota telah melakukan penataan kelembagaan di seluruh perangkat daerahnya, meski terkendala dengan belum </w:t>
      </w:r>
      <w:r w:rsidR="004A2D73">
        <w:rPr>
          <w:rFonts w:ascii="Footlight MT Light" w:hAnsi="Footlight MT Light" w:cs="Arial"/>
          <w:sz w:val="28"/>
          <w:szCs w:val="28"/>
          <w:lang w:val="id-ID"/>
        </w:rPr>
        <w:t>semuanya ada</w:t>
      </w:r>
      <w:r w:rsidR="00D50E3E">
        <w:rPr>
          <w:rFonts w:ascii="Footlight MT Light" w:hAnsi="Footlight MT Light" w:cs="Arial"/>
          <w:sz w:val="28"/>
          <w:szCs w:val="28"/>
          <w:lang w:val="id-ID"/>
        </w:rPr>
        <w:t xml:space="preserve"> aturan dari kementerian terkait terhadap penamaan nomenklatur pada perangkat daerah sehingga berakibat adanya tumpang tindih tupoksi perangkat daerah. </w:t>
      </w:r>
      <w:r w:rsidR="00D50E3E">
        <w:rPr>
          <w:rFonts w:ascii="Footlight MT Light" w:hAnsi="Footlight MT Light" w:cs="Arial"/>
          <w:sz w:val="28"/>
          <w:szCs w:val="28"/>
          <w:lang w:val="id-ID"/>
        </w:rPr>
        <w:lastRenderedPageBreak/>
        <w:t>Namun, bagi perangkat daerah yang telah ada Perat</w:t>
      </w:r>
      <w:r w:rsidR="00CA27FE">
        <w:rPr>
          <w:rFonts w:ascii="Footlight MT Light" w:hAnsi="Footlight MT Light" w:cs="Arial"/>
          <w:sz w:val="28"/>
          <w:szCs w:val="28"/>
          <w:lang w:val="id-ID"/>
        </w:rPr>
        <w:t xml:space="preserve">uran Menteri terkait yang </w:t>
      </w:r>
      <w:r w:rsidR="00D50E3E">
        <w:rPr>
          <w:rFonts w:ascii="Footlight MT Light" w:hAnsi="Footlight MT Light" w:cs="Arial"/>
          <w:sz w:val="28"/>
          <w:szCs w:val="28"/>
          <w:lang w:val="id-ID"/>
        </w:rPr>
        <w:t>mengatur</w:t>
      </w:r>
      <w:r w:rsidR="00CA27FE">
        <w:rPr>
          <w:rFonts w:ascii="Footlight MT Light" w:hAnsi="Footlight MT Light" w:cs="Arial"/>
          <w:sz w:val="28"/>
          <w:szCs w:val="28"/>
          <w:lang w:val="id-ID"/>
        </w:rPr>
        <w:t xml:space="preserve"> penamaan nomenklatur perangkat daerah agar disesuaikan sehingga dapat berjalan sesuai dengan aturan.</w:t>
      </w:r>
    </w:p>
    <w:p w:rsidR="00CA27FE" w:rsidRPr="0056062D" w:rsidRDefault="00CA27FE" w:rsidP="00CA27FE">
      <w:pPr>
        <w:spacing w:after="120" w:line="360" w:lineRule="auto"/>
        <w:jc w:val="both"/>
        <w:rPr>
          <w:rFonts w:ascii="Footlight MT Light" w:hAnsi="Footlight MT Light" w:cs="Arial"/>
          <w:b/>
          <w:i/>
          <w:sz w:val="28"/>
          <w:szCs w:val="28"/>
          <w:lang w:val="id-ID"/>
        </w:rPr>
      </w:pPr>
      <w:r w:rsidRPr="0056062D">
        <w:rPr>
          <w:rFonts w:ascii="Footlight MT Light" w:hAnsi="Footlight MT Light" w:cs="Arial"/>
          <w:b/>
          <w:i/>
          <w:sz w:val="28"/>
          <w:szCs w:val="28"/>
          <w:lang w:val="id-ID"/>
        </w:rPr>
        <w:t>Hadirin para undangan yang kami hormati,</w:t>
      </w:r>
    </w:p>
    <w:p w:rsidR="00D50E3E" w:rsidRDefault="00F456FD" w:rsidP="00CA27FE">
      <w:pPr>
        <w:spacing w:after="120" w:line="360" w:lineRule="auto"/>
        <w:jc w:val="both"/>
        <w:rPr>
          <w:rFonts w:ascii="Footlight MT Light" w:hAnsi="Footlight MT Light" w:cs="Arial"/>
          <w:sz w:val="28"/>
          <w:szCs w:val="28"/>
          <w:lang w:val="id-ID"/>
        </w:rPr>
      </w:pPr>
      <w:r>
        <w:rPr>
          <w:rFonts w:ascii="Footlight MT Light" w:hAnsi="Footlight MT Light" w:cs="Arial"/>
          <w:sz w:val="28"/>
          <w:szCs w:val="28"/>
          <w:lang w:val="id-ID"/>
        </w:rPr>
        <w:tab/>
        <w:t xml:space="preserve">Hal-hal berkaitan dengan penataan kelembagaan tidak hanya sampai dengan perubahan nomenklatur perangkat daerah, adanya Peraturan Menteri Dalam Negeri Nomor 12 Tahun 2017 tentang Pedoman Pembentukan dan Klasifikasi Cabang Dinas dan Unit Pelaksana Teknis Daerah mengamanatkan agar Pemerintah Daerah dapat membentuk Cabang Dinas </w:t>
      </w:r>
      <w:r w:rsidR="000A44F2">
        <w:rPr>
          <w:rFonts w:ascii="Footlight MT Light" w:hAnsi="Footlight MT Light" w:cs="Arial"/>
          <w:sz w:val="28"/>
          <w:szCs w:val="28"/>
          <w:lang w:val="id-ID"/>
        </w:rPr>
        <w:t>dan Unit Pelaksana Teknis Daerah (UPTD) dalam pelaksanaan urusan konkuren di wilayah kerjanya.</w:t>
      </w:r>
    </w:p>
    <w:p w:rsidR="0087700A" w:rsidRDefault="000A44F2" w:rsidP="00CA27FE">
      <w:pPr>
        <w:spacing w:after="120" w:line="360" w:lineRule="auto"/>
        <w:jc w:val="both"/>
        <w:rPr>
          <w:rFonts w:ascii="Footlight MT Light" w:hAnsi="Footlight MT Light" w:cs="Arial"/>
          <w:sz w:val="28"/>
          <w:szCs w:val="28"/>
          <w:lang w:val="id-ID"/>
        </w:rPr>
      </w:pPr>
      <w:r>
        <w:rPr>
          <w:rFonts w:ascii="Footlight MT Light" w:hAnsi="Footlight MT Light" w:cs="Arial"/>
          <w:sz w:val="28"/>
          <w:szCs w:val="28"/>
          <w:lang w:val="id-ID"/>
        </w:rPr>
        <w:tab/>
        <w:t xml:space="preserve">Berdasarkan Permendagri tersebut, Pemerintah Daerah diamanahkan agar seluruh Cabang Dinas dan UPTD yang </w:t>
      </w:r>
      <w:r w:rsidR="0087700A">
        <w:rPr>
          <w:rFonts w:ascii="Footlight MT Light" w:hAnsi="Footlight MT Light" w:cs="Arial"/>
          <w:sz w:val="28"/>
          <w:szCs w:val="28"/>
          <w:lang w:val="id-ID"/>
        </w:rPr>
        <w:t xml:space="preserve">baru akan dibentuk maupun </w:t>
      </w:r>
      <w:r>
        <w:rPr>
          <w:rFonts w:ascii="Footlight MT Light" w:hAnsi="Footlight MT Light" w:cs="Arial"/>
          <w:sz w:val="28"/>
          <w:szCs w:val="28"/>
          <w:lang w:val="id-ID"/>
        </w:rPr>
        <w:t xml:space="preserve">yang </w:t>
      </w:r>
      <w:r w:rsidR="0087700A">
        <w:rPr>
          <w:rFonts w:ascii="Footlight MT Light" w:hAnsi="Footlight MT Light" w:cs="Arial"/>
          <w:sz w:val="28"/>
          <w:szCs w:val="28"/>
          <w:lang w:val="id-ID"/>
        </w:rPr>
        <w:t xml:space="preserve">telah ada </w:t>
      </w:r>
      <w:r>
        <w:rPr>
          <w:rFonts w:ascii="Footlight MT Light" w:hAnsi="Footlight MT Light" w:cs="Arial"/>
          <w:sz w:val="28"/>
          <w:szCs w:val="28"/>
          <w:lang w:val="id-ID"/>
        </w:rPr>
        <w:t>sebelum diundangkannya Permendagri Nomor 12 Tahun 2017</w:t>
      </w:r>
      <w:r w:rsidR="0087700A">
        <w:rPr>
          <w:rFonts w:ascii="Footlight MT Light" w:hAnsi="Footlight MT Light" w:cs="Arial"/>
          <w:sz w:val="28"/>
          <w:szCs w:val="28"/>
          <w:lang w:val="id-ID"/>
        </w:rPr>
        <w:t xml:space="preserve"> harus dilakukan evaluasi serta memenuhi seluruh kriteria dan indikator sebagaimana yang diatur dalam Permendagri tersebut. Hal ini juga telah dipertegas dengan Surat Edaran Menteri Dalam Negeri Nomor </w:t>
      </w:r>
      <w:r w:rsidR="0087700A">
        <w:rPr>
          <w:rFonts w:ascii="Footlight MT Light" w:hAnsi="Footlight MT Light" w:cs="Arial"/>
          <w:sz w:val="28"/>
          <w:szCs w:val="28"/>
          <w:lang w:val="id-ID"/>
        </w:rPr>
        <w:lastRenderedPageBreak/>
        <w:t>061/4338/OTDA tanggal 12 Juni 2017 tentang Pedoman Konsultasi Pembentukan Cabang Dinas dan UPTD.</w:t>
      </w:r>
    </w:p>
    <w:p w:rsidR="000A44F2" w:rsidRDefault="0087700A" w:rsidP="00CA27FE">
      <w:pPr>
        <w:spacing w:after="120" w:line="360" w:lineRule="auto"/>
        <w:jc w:val="both"/>
        <w:rPr>
          <w:rFonts w:ascii="Footlight MT Light" w:hAnsi="Footlight MT Light" w:cs="Arial"/>
          <w:sz w:val="28"/>
          <w:szCs w:val="28"/>
          <w:lang w:val="id-ID"/>
        </w:rPr>
      </w:pPr>
      <w:r>
        <w:rPr>
          <w:rFonts w:ascii="Footlight MT Light" w:hAnsi="Footlight MT Light" w:cs="Arial"/>
          <w:sz w:val="28"/>
          <w:szCs w:val="28"/>
          <w:lang w:val="id-ID"/>
        </w:rPr>
        <w:tab/>
        <w:t xml:space="preserve">Terhitung pada tanggal 4 </w:t>
      </w:r>
      <w:r w:rsidR="00511479">
        <w:rPr>
          <w:rFonts w:ascii="Footlight MT Light" w:hAnsi="Footlight MT Light" w:cs="Arial"/>
          <w:sz w:val="28"/>
          <w:szCs w:val="28"/>
        </w:rPr>
        <w:t xml:space="preserve"> September</w:t>
      </w:r>
      <w:r>
        <w:rPr>
          <w:rFonts w:ascii="Footlight MT Light" w:hAnsi="Footlight MT Light" w:cs="Arial"/>
          <w:sz w:val="28"/>
          <w:szCs w:val="28"/>
          <w:lang w:val="id-ID"/>
        </w:rPr>
        <w:t xml:space="preserve"> 2017 telah diterima </w:t>
      </w:r>
      <w:r w:rsidR="00FE36AD">
        <w:rPr>
          <w:rFonts w:ascii="Footlight MT Light" w:hAnsi="Footlight MT Light" w:cs="Arial"/>
          <w:sz w:val="28"/>
          <w:szCs w:val="28"/>
          <w:lang w:val="id-ID"/>
        </w:rPr>
        <w:t>oleh</w:t>
      </w:r>
      <w:r>
        <w:rPr>
          <w:rFonts w:ascii="Footlight MT Light" w:hAnsi="Footlight MT Light" w:cs="Arial"/>
          <w:sz w:val="28"/>
          <w:szCs w:val="28"/>
          <w:lang w:val="id-ID"/>
        </w:rPr>
        <w:t xml:space="preserve"> Provinsi sebanyak 94 </w:t>
      </w:r>
      <w:r w:rsidR="00FE36AD">
        <w:rPr>
          <w:rFonts w:ascii="Footlight MT Light" w:hAnsi="Footlight MT Light" w:cs="Arial"/>
          <w:sz w:val="28"/>
          <w:szCs w:val="28"/>
          <w:lang w:val="id-ID"/>
        </w:rPr>
        <w:t xml:space="preserve">usulan </w:t>
      </w:r>
      <w:r>
        <w:rPr>
          <w:rFonts w:ascii="Footlight MT Light" w:hAnsi="Footlight MT Light" w:cs="Arial"/>
          <w:sz w:val="28"/>
          <w:szCs w:val="28"/>
          <w:lang w:val="id-ID"/>
        </w:rPr>
        <w:t>UPTD dari 13 Kabupaten/Kota</w:t>
      </w:r>
      <w:r w:rsidR="00FE36AD">
        <w:rPr>
          <w:rFonts w:ascii="Footlight MT Light" w:hAnsi="Footlight MT Light" w:cs="Arial"/>
          <w:sz w:val="28"/>
          <w:szCs w:val="28"/>
          <w:lang w:val="id-ID"/>
        </w:rPr>
        <w:t xml:space="preserve"> sedangkan 6 kabupaten/kota belum menyampaikan</w:t>
      </w:r>
      <w:r>
        <w:rPr>
          <w:rFonts w:ascii="Footlight MT Light" w:hAnsi="Footlight MT Light" w:cs="Arial"/>
          <w:sz w:val="28"/>
          <w:szCs w:val="28"/>
          <w:lang w:val="id-ID"/>
        </w:rPr>
        <w:t xml:space="preserve">. Untuk itu, </w:t>
      </w:r>
      <w:r w:rsidR="00FE36AD">
        <w:rPr>
          <w:rFonts w:ascii="Footlight MT Light" w:hAnsi="Footlight MT Light" w:cs="Arial"/>
          <w:sz w:val="28"/>
          <w:szCs w:val="28"/>
          <w:lang w:val="id-ID"/>
        </w:rPr>
        <w:t>guna</w:t>
      </w:r>
      <w:r w:rsidR="00AF4FF9">
        <w:rPr>
          <w:rFonts w:ascii="Footlight MT Light" w:hAnsi="Footlight MT Light" w:cs="Arial"/>
          <w:sz w:val="28"/>
          <w:szCs w:val="28"/>
          <w:lang w:val="id-ID"/>
        </w:rPr>
        <w:t xml:space="preserve"> optimalisasi pelayanan dan efektivitas penyelenggaraan pemerintahan ke</w:t>
      </w:r>
      <w:r w:rsidR="00511479">
        <w:rPr>
          <w:rFonts w:ascii="Footlight MT Light" w:hAnsi="Footlight MT Light" w:cs="Arial"/>
          <w:sz w:val="28"/>
          <w:szCs w:val="28"/>
        </w:rPr>
        <w:t xml:space="preserve"> </w:t>
      </w:r>
      <w:r w:rsidR="00AF4FF9">
        <w:rPr>
          <w:rFonts w:ascii="Footlight MT Light" w:hAnsi="Footlight MT Light" w:cs="Arial"/>
          <w:sz w:val="28"/>
          <w:szCs w:val="28"/>
          <w:lang w:val="id-ID"/>
        </w:rPr>
        <w:t xml:space="preserve">depan </w:t>
      </w:r>
      <w:r>
        <w:rPr>
          <w:rFonts w:ascii="Footlight MT Light" w:hAnsi="Footlight MT Light" w:cs="Arial"/>
          <w:sz w:val="28"/>
          <w:szCs w:val="28"/>
          <w:lang w:val="id-ID"/>
        </w:rPr>
        <w:t>agar hal ini menjadi perhatian bagi Kabupaten/Kota</w:t>
      </w:r>
      <w:r w:rsidR="00AF4FF9">
        <w:rPr>
          <w:rFonts w:ascii="Footlight MT Light" w:hAnsi="Footlight MT Light" w:cs="Arial"/>
          <w:sz w:val="28"/>
          <w:szCs w:val="28"/>
          <w:lang w:val="id-ID"/>
        </w:rPr>
        <w:t>,</w:t>
      </w:r>
      <w:r w:rsidR="00743505">
        <w:rPr>
          <w:rFonts w:ascii="Footlight MT Light" w:hAnsi="Footlight MT Light" w:cs="Arial"/>
          <w:sz w:val="28"/>
          <w:szCs w:val="28"/>
          <w:lang w:val="id-ID"/>
        </w:rPr>
        <w:t xml:space="preserve"> </w:t>
      </w:r>
      <w:r w:rsidR="00AF4FF9">
        <w:rPr>
          <w:rFonts w:ascii="Footlight MT Light" w:hAnsi="Footlight MT Light" w:cs="Arial"/>
          <w:sz w:val="28"/>
          <w:szCs w:val="28"/>
          <w:lang w:val="id-ID"/>
        </w:rPr>
        <w:t xml:space="preserve">terutama untuk 6 kabupaten/kota yang belum menyampaikan usulan </w:t>
      </w:r>
      <w:r w:rsidR="00743505">
        <w:rPr>
          <w:rFonts w:ascii="Footlight MT Light" w:hAnsi="Footlight MT Light" w:cs="Arial"/>
          <w:sz w:val="28"/>
          <w:szCs w:val="28"/>
          <w:lang w:val="id-ID"/>
        </w:rPr>
        <w:t>karena harus tuntas pada tahun ini</w:t>
      </w:r>
      <w:r>
        <w:rPr>
          <w:rFonts w:ascii="Footlight MT Light" w:hAnsi="Footlight MT Light" w:cs="Arial"/>
          <w:sz w:val="28"/>
          <w:szCs w:val="28"/>
          <w:lang w:val="id-ID"/>
        </w:rPr>
        <w:t>.</w:t>
      </w:r>
      <w:r w:rsidR="000A44F2">
        <w:rPr>
          <w:rFonts w:ascii="Footlight MT Light" w:hAnsi="Footlight MT Light" w:cs="Arial"/>
          <w:sz w:val="28"/>
          <w:szCs w:val="28"/>
          <w:lang w:val="id-ID"/>
        </w:rPr>
        <w:t xml:space="preserve"> </w:t>
      </w:r>
    </w:p>
    <w:p w:rsidR="002C14DD" w:rsidRPr="00A35F3E" w:rsidRDefault="003834EF" w:rsidP="002C14DD">
      <w:pPr>
        <w:pStyle w:val="ListParagraph"/>
        <w:spacing w:after="120" w:line="360" w:lineRule="auto"/>
        <w:ind w:left="0"/>
        <w:jc w:val="both"/>
        <w:rPr>
          <w:rFonts w:ascii="Footlight MT Light" w:hAnsi="Footlight MT Light" w:cs="Arial"/>
          <w:b/>
          <w:i/>
          <w:iCs/>
          <w:sz w:val="28"/>
        </w:rPr>
      </w:pPr>
      <w:r w:rsidRPr="00A35F3E">
        <w:rPr>
          <w:rFonts w:ascii="Footlight MT Light" w:hAnsi="Footlight MT Light" w:cs="Arial"/>
          <w:b/>
          <w:i/>
          <w:iCs/>
          <w:sz w:val="28"/>
          <w:lang w:val="id-ID"/>
        </w:rPr>
        <w:t>H</w:t>
      </w:r>
      <w:r w:rsidR="002C14DD" w:rsidRPr="00A35F3E">
        <w:rPr>
          <w:rFonts w:ascii="Footlight MT Light" w:hAnsi="Footlight MT Light" w:cs="Arial"/>
          <w:b/>
          <w:i/>
          <w:iCs/>
          <w:sz w:val="28"/>
          <w:lang w:val="id-ID"/>
        </w:rPr>
        <w:t>adirin</w:t>
      </w:r>
      <w:r w:rsidR="00A35F3E" w:rsidRPr="00A35F3E">
        <w:rPr>
          <w:rFonts w:ascii="Footlight MT Light" w:hAnsi="Footlight MT Light" w:cs="Arial"/>
          <w:b/>
          <w:i/>
          <w:iCs/>
          <w:sz w:val="28"/>
          <w:lang w:val="id-ID"/>
        </w:rPr>
        <w:t xml:space="preserve"> </w:t>
      </w:r>
      <w:r w:rsidRPr="00A35F3E">
        <w:rPr>
          <w:rFonts w:ascii="Footlight MT Light" w:hAnsi="Footlight MT Light" w:cs="Arial"/>
          <w:b/>
          <w:i/>
          <w:iCs/>
          <w:sz w:val="28"/>
          <w:lang w:val="id-ID"/>
        </w:rPr>
        <w:t xml:space="preserve">para undangan </w:t>
      </w:r>
      <w:r w:rsidR="002C14DD" w:rsidRPr="00A35F3E">
        <w:rPr>
          <w:rFonts w:ascii="Footlight MT Light" w:hAnsi="Footlight MT Light" w:cs="Arial"/>
          <w:b/>
          <w:i/>
          <w:iCs/>
          <w:sz w:val="28"/>
        </w:rPr>
        <w:t xml:space="preserve">yang </w:t>
      </w:r>
      <w:proofErr w:type="spellStart"/>
      <w:r w:rsidR="002C14DD" w:rsidRPr="00A35F3E">
        <w:rPr>
          <w:rFonts w:ascii="Footlight MT Light" w:hAnsi="Footlight MT Light" w:cs="Arial"/>
          <w:b/>
          <w:i/>
          <w:iCs/>
          <w:sz w:val="28"/>
        </w:rPr>
        <w:t>kami</w:t>
      </w:r>
      <w:proofErr w:type="spellEnd"/>
      <w:r w:rsidR="002C14DD" w:rsidRPr="00A35F3E">
        <w:rPr>
          <w:rFonts w:ascii="Footlight MT Light" w:hAnsi="Footlight MT Light" w:cs="Arial"/>
          <w:b/>
          <w:i/>
          <w:iCs/>
          <w:sz w:val="28"/>
        </w:rPr>
        <w:t xml:space="preserve"> </w:t>
      </w:r>
      <w:proofErr w:type="spellStart"/>
      <w:r w:rsidR="002C14DD" w:rsidRPr="00A35F3E">
        <w:rPr>
          <w:rFonts w:ascii="Footlight MT Light" w:hAnsi="Footlight MT Light" w:cs="Arial"/>
          <w:b/>
          <w:i/>
          <w:iCs/>
          <w:sz w:val="28"/>
        </w:rPr>
        <w:t>hormati</w:t>
      </w:r>
      <w:proofErr w:type="spellEnd"/>
      <w:r w:rsidR="002C14DD" w:rsidRPr="00A35F3E">
        <w:rPr>
          <w:rFonts w:ascii="Footlight MT Light" w:hAnsi="Footlight MT Light" w:cs="Arial"/>
          <w:b/>
          <w:i/>
          <w:iCs/>
          <w:sz w:val="28"/>
        </w:rPr>
        <w:t>,</w:t>
      </w:r>
    </w:p>
    <w:p w:rsidR="003F1907" w:rsidRDefault="009F2BAA" w:rsidP="00A35F3E">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Tugas Aparatur Sipil N</w:t>
      </w:r>
      <w:r>
        <w:rPr>
          <w:rFonts w:ascii="Footlight MT Light" w:hAnsi="Footlight MT Light" w:cs="Arial"/>
          <w:iCs/>
          <w:sz w:val="28"/>
        </w:rPr>
        <w:t>e</w:t>
      </w:r>
      <w:r w:rsidR="00D17B2C">
        <w:rPr>
          <w:rFonts w:ascii="Footlight MT Light" w:hAnsi="Footlight MT Light" w:cs="Arial"/>
          <w:iCs/>
          <w:sz w:val="28"/>
          <w:lang w:val="id-ID"/>
        </w:rPr>
        <w:t>gara tentu saja untuk mewujudkan keberhasilan da</w:t>
      </w:r>
      <w:r w:rsidR="003F1907">
        <w:rPr>
          <w:rFonts w:ascii="Footlight MT Light" w:hAnsi="Footlight MT Light" w:cs="Arial"/>
          <w:iCs/>
          <w:sz w:val="28"/>
          <w:lang w:val="id-ID"/>
        </w:rPr>
        <w:t xml:space="preserve">ri penyelenggaraan pemerintahannya, tidak terkecuali pemerintah daerah. Netralitas ASN sering kali diragukan dalam pelaksanaan tugas mulia tersebut. </w:t>
      </w:r>
    </w:p>
    <w:p w:rsidR="00AB1410" w:rsidRDefault="003F1907" w:rsidP="00AB1410">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 xml:space="preserve">Sebagai cara untuk mewujudkan penyelenggaraan pemerintahan daerah yang baik dan akuntabel, </w:t>
      </w:r>
      <w:r w:rsidR="00AB1410">
        <w:rPr>
          <w:rFonts w:ascii="Footlight MT Light" w:hAnsi="Footlight MT Light" w:cs="Arial"/>
          <w:iCs/>
          <w:sz w:val="28"/>
          <w:lang w:val="id-ID"/>
        </w:rPr>
        <w:t xml:space="preserve">dilaksanakan Pembinaan dan Pengawasan Penyelenggaraan Pemerintahan Daerah oleh Aparat Pengawasan Internal Pemerintah (APIP) di daerah serta perangkat Gubernur sebagai Wakil Pemerintah Pusta (GWPP). APIP di daerah diharapkan dapat menjawab hal-hal yang berkaitan dengan pertanggungjawaban mandat rakyat </w:t>
      </w:r>
      <w:r w:rsidR="00AB1410">
        <w:rPr>
          <w:rFonts w:ascii="Footlight MT Light" w:hAnsi="Footlight MT Light" w:cs="Arial"/>
          <w:iCs/>
          <w:sz w:val="28"/>
          <w:lang w:val="id-ID"/>
        </w:rPr>
        <w:lastRenderedPageBreak/>
        <w:t>dan perlunya perangkat daerah dalam membina dan mengawasi penyelenggaraan pemerintahan daerah, sedangkan untuk efektifitas dan efisiensi Presiden sebagai penanggung jawab akhir pemerintahan melimpahkan kewenangannya kepada Gubernur untuk bertindak atas nama Pemerintah Pusat.</w:t>
      </w:r>
    </w:p>
    <w:p w:rsidR="00A35F3E" w:rsidRDefault="0087466A" w:rsidP="00AB1410">
      <w:pPr>
        <w:spacing w:after="120" w:line="360" w:lineRule="auto"/>
        <w:ind w:firstLine="567"/>
        <w:jc w:val="both"/>
        <w:rPr>
          <w:rFonts w:ascii="Footlight MT Light" w:hAnsi="Footlight MT Light"/>
          <w:bCs/>
          <w:sz w:val="28"/>
          <w:szCs w:val="28"/>
        </w:rPr>
      </w:pPr>
      <w:r>
        <w:rPr>
          <w:rFonts w:ascii="Footlight MT Light" w:hAnsi="Footlight MT Light" w:cs="Arial"/>
          <w:iCs/>
          <w:sz w:val="28"/>
          <w:lang w:val="id-ID"/>
        </w:rPr>
        <w:t xml:space="preserve">GWPP dalam melaksanakan Binwas Umum dan Teknis dibantu oleh Inspektorat Provinsi. Berdasarkan Permendagri No 76 Tahun 2016 </w:t>
      </w:r>
      <w:proofErr w:type="spellStart"/>
      <w:r w:rsidR="00765013">
        <w:rPr>
          <w:rFonts w:ascii="Footlight MT Light" w:hAnsi="Footlight MT Light" w:cs="Arial"/>
          <w:iCs/>
          <w:sz w:val="28"/>
        </w:rPr>
        <w:t>tentang</w:t>
      </w:r>
      <w:proofErr w:type="spellEnd"/>
      <w:r w:rsidR="00765013">
        <w:rPr>
          <w:rFonts w:ascii="Footlight MT Light" w:hAnsi="Footlight MT Light" w:cs="Arial"/>
          <w:iCs/>
          <w:sz w:val="28"/>
        </w:rPr>
        <w:t xml:space="preserve"> p</w:t>
      </w:r>
      <w:r>
        <w:rPr>
          <w:rFonts w:ascii="Footlight MT Light" w:hAnsi="Footlight MT Light" w:cs="Arial"/>
          <w:iCs/>
          <w:sz w:val="28"/>
          <w:lang w:val="id-ID"/>
        </w:rPr>
        <w:t>engawasan umum yaitu berkaitan dengan Pembagian Urusan Pemerintahan</w:t>
      </w:r>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Kelembagaan</w:t>
      </w:r>
      <w:proofErr w:type="spellEnd"/>
      <w:r w:rsidRPr="00831E02">
        <w:rPr>
          <w:rFonts w:ascii="Footlight MT Light" w:hAnsi="Footlight MT Light"/>
          <w:bCs/>
          <w:sz w:val="28"/>
          <w:szCs w:val="28"/>
        </w:rPr>
        <w:t xml:space="preserve"> Daerah, </w:t>
      </w:r>
      <w:proofErr w:type="spellStart"/>
      <w:r w:rsidRPr="00831E02">
        <w:rPr>
          <w:rFonts w:ascii="Footlight MT Light" w:hAnsi="Footlight MT Light"/>
          <w:bCs/>
          <w:sz w:val="28"/>
          <w:szCs w:val="28"/>
        </w:rPr>
        <w:t>Kepegawaian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pada</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Perangkat</w:t>
      </w:r>
      <w:proofErr w:type="spellEnd"/>
      <w:r w:rsidRPr="00831E02">
        <w:rPr>
          <w:rFonts w:ascii="Footlight MT Light" w:hAnsi="Footlight MT Light"/>
          <w:bCs/>
          <w:sz w:val="28"/>
          <w:szCs w:val="28"/>
        </w:rPr>
        <w:t xml:space="preserve"> Daerah, </w:t>
      </w:r>
      <w:proofErr w:type="spellStart"/>
      <w:r w:rsidRPr="00831E02">
        <w:rPr>
          <w:rFonts w:ascii="Footlight MT Light" w:hAnsi="Footlight MT Light"/>
          <w:bCs/>
          <w:sz w:val="28"/>
          <w:szCs w:val="28"/>
        </w:rPr>
        <w:t>Keuangan</w:t>
      </w:r>
      <w:proofErr w:type="spellEnd"/>
      <w:r w:rsidRPr="00831E02">
        <w:rPr>
          <w:rFonts w:ascii="Footlight MT Light" w:hAnsi="Footlight MT Light"/>
          <w:bCs/>
          <w:sz w:val="28"/>
          <w:szCs w:val="28"/>
        </w:rPr>
        <w:t xml:space="preserve"> Daerah, Pembangunan Daerah, </w:t>
      </w:r>
      <w:proofErr w:type="spellStart"/>
      <w:r w:rsidRPr="00831E02">
        <w:rPr>
          <w:rFonts w:ascii="Footlight MT Light" w:hAnsi="Footlight MT Light"/>
          <w:bCs/>
          <w:sz w:val="28"/>
          <w:szCs w:val="28"/>
        </w:rPr>
        <w:t>Pelayanan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Publik</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di</w:t>
      </w:r>
      <w:proofErr w:type="spellEnd"/>
      <w:r w:rsidRPr="00831E02">
        <w:rPr>
          <w:rFonts w:ascii="Footlight MT Light" w:hAnsi="Footlight MT Light"/>
          <w:bCs/>
          <w:sz w:val="28"/>
          <w:szCs w:val="28"/>
        </w:rPr>
        <w:t xml:space="preserve"> Daerah, </w:t>
      </w:r>
      <w:proofErr w:type="spellStart"/>
      <w:r w:rsidRPr="00831E02">
        <w:rPr>
          <w:rFonts w:ascii="Footlight MT Light" w:hAnsi="Footlight MT Light"/>
          <w:bCs/>
          <w:sz w:val="28"/>
          <w:szCs w:val="28"/>
        </w:rPr>
        <w:t>Kerja</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Sama</w:t>
      </w:r>
      <w:proofErr w:type="spellEnd"/>
      <w:r w:rsidRPr="00831E02">
        <w:rPr>
          <w:rFonts w:ascii="Footlight MT Light" w:hAnsi="Footlight MT Light"/>
          <w:bCs/>
          <w:sz w:val="28"/>
          <w:szCs w:val="28"/>
        </w:rPr>
        <w:t xml:space="preserve"> Daerah, </w:t>
      </w:r>
      <w:proofErr w:type="spellStart"/>
      <w:r w:rsidRPr="00831E02">
        <w:rPr>
          <w:rFonts w:ascii="Footlight MT Light" w:hAnsi="Footlight MT Light"/>
          <w:bCs/>
          <w:sz w:val="28"/>
          <w:szCs w:val="28"/>
        </w:rPr>
        <w:t>Kebijakan</w:t>
      </w:r>
      <w:proofErr w:type="spellEnd"/>
      <w:r w:rsidRPr="00831E02">
        <w:rPr>
          <w:rFonts w:ascii="Footlight MT Light" w:hAnsi="Footlight MT Light"/>
          <w:bCs/>
          <w:sz w:val="28"/>
          <w:szCs w:val="28"/>
        </w:rPr>
        <w:t xml:space="preserve"> Daerah, </w:t>
      </w:r>
      <w:proofErr w:type="spellStart"/>
      <w:r w:rsidRPr="00831E02">
        <w:rPr>
          <w:rFonts w:ascii="Footlight MT Light" w:hAnsi="Footlight MT Light"/>
          <w:bCs/>
          <w:sz w:val="28"/>
          <w:szCs w:val="28"/>
        </w:rPr>
        <w:t>Kepala</w:t>
      </w:r>
      <w:proofErr w:type="spellEnd"/>
      <w:r w:rsidRPr="00831E02">
        <w:rPr>
          <w:rFonts w:ascii="Footlight MT Light" w:hAnsi="Footlight MT Light"/>
          <w:bCs/>
          <w:sz w:val="28"/>
          <w:szCs w:val="28"/>
        </w:rPr>
        <w:t xml:space="preserve"> Daerah </w:t>
      </w:r>
      <w:proofErr w:type="spellStart"/>
      <w:r w:rsidRPr="00831E02">
        <w:rPr>
          <w:rFonts w:ascii="Footlight MT Light" w:hAnsi="Footlight MT Light"/>
          <w:bCs/>
          <w:sz w:val="28"/>
          <w:szCs w:val="28"/>
        </w:rPr>
        <w:t>dan</w:t>
      </w:r>
      <w:proofErr w:type="spellEnd"/>
      <w:r w:rsidRPr="00831E02">
        <w:rPr>
          <w:rFonts w:ascii="Footlight MT Light" w:hAnsi="Footlight MT Light"/>
          <w:bCs/>
          <w:sz w:val="28"/>
          <w:szCs w:val="28"/>
        </w:rPr>
        <w:t xml:space="preserve"> DPRD </w:t>
      </w:r>
      <w:proofErr w:type="spellStart"/>
      <w:r w:rsidRPr="00831E02">
        <w:rPr>
          <w:rFonts w:ascii="Footlight MT Light" w:hAnsi="Footlight MT Light"/>
          <w:bCs/>
          <w:sz w:val="28"/>
          <w:szCs w:val="28"/>
        </w:rPr>
        <w:t>dan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bentuk</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Pengawasan</w:t>
      </w:r>
      <w:proofErr w:type="spellEnd"/>
      <w:r w:rsidRPr="00831E02">
        <w:rPr>
          <w:rFonts w:ascii="Footlight MT Light" w:hAnsi="Footlight MT Light"/>
          <w:bCs/>
          <w:sz w:val="28"/>
          <w:szCs w:val="28"/>
        </w:rPr>
        <w:t xml:space="preserve"> lain. </w:t>
      </w:r>
      <w:proofErr w:type="spellStart"/>
      <w:proofErr w:type="gramStart"/>
      <w:r w:rsidRPr="00831E02">
        <w:rPr>
          <w:rFonts w:ascii="Footlight MT Light" w:hAnsi="Footlight MT Light"/>
          <w:bCs/>
          <w:sz w:val="28"/>
          <w:szCs w:val="28"/>
        </w:rPr>
        <w:t>Sedangkan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pengawasan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teknis</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terdiri</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Pengawasan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terhadap</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teknis</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pelaksanaan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substansi</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urusan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pemerintahan</w:t>
      </w:r>
      <w:proofErr w:type="spellEnd"/>
      <w:r>
        <w:rPr>
          <w:rFonts w:ascii="Footlight MT Light" w:hAnsi="Footlight MT Light"/>
          <w:bCs/>
          <w:sz w:val="28"/>
          <w:szCs w:val="28"/>
          <w:lang w:val="id-ID"/>
        </w:rPr>
        <w:t xml:space="preserve"> </w:t>
      </w:r>
      <w:r w:rsidRPr="00831E02">
        <w:rPr>
          <w:rFonts w:ascii="Footlight MT Light" w:hAnsi="Footlight MT Light"/>
          <w:bCs/>
          <w:sz w:val="28"/>
          <w:szCs w:val="28"/>
        </w:rPr>
        <w:t xml:space="preserve">yang </w:t>
      </w:r>
      <w:proofErr w:type="spellStart"/>
      <w:r w:rsidRPr="00831E02">
        <w:rPr>
          <w:rFonts w:ascii="Footlight MT Light" w:hAnsi="Footlight MT Light"/>
          <w:bCs/>
          <w:sz w:val="28"/>
          <w:szCs w:val="28"/>
        </w:rPr>
        <w:t>diserahkan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kepada</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daerah</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otonom</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dan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Pengawasan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atas</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penerapan</w:t>
      </w:r>
      <w:proofErr w:type="spellEnd"/>
      <w:r w:rsidRPr="00831E02">
        <w:rPr>
          <w:rFonts w:ascii="Footlight MT Light" w:hAnsi="Footlight MT Light"/>
          <w:bCs/>
          <w:sz w:val="28"/>
          <w:szCs w:val="28"/>
        </w:rPr>
        <w:t xml:space="preserve"> SPM/NS</w:t>
      </w:r>
      <w:r w:rsidR="00511479">
        <w:rPr>
          <w:rFonts w:ascii="Footlight MT Light" w:hAnsi="Footlight MT Light"/>
          <w:bCs/>
          <w:sz w:val="28"/>
          <w:szCs w:val="28"/>
        </w:rPr>
        <w:t>P</w:t>
      </w:r>
      <w:r w:rsidRPr="00831E02">
        <w:rPr>
          <w:rFonts w:ascii="Footlight MT Light" w:hAnsi="Footlight MT Light"/>
          <w:bCs/>
          <w:sz w:val="28"/>
          <w:szCs w:val="28"/>
        </w:rPr>
        <w:t xml:space="preserve">K </w:t>
      </w:r>
      <w:proofErr w:type="spellStart"/>
      <w:r w:rsidRPr="00831E02">
        <w:rPr>
          <w:rFonts w:ascii="Footlight MT Light" w:hAnsi="Footlight MT Light"/>
          <w:bCs/>
          <w:sz w:val="28"/>
          <w:szCs w:val="28"/>
        </w:rPr>
        <w:t>di</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daerah</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sesuai</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dengan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bidang</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urusan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pemerintahan</w:t>
      </w:r>
      <w:proofErr w:type="spellEnd"/>
      <w:r w:rsidRPr="00831E02">
        <w:rPr>
          <w:rFonts w:ascii="Footlight MT Light" w:hAnsi="Footlight MT Light"/>
          <w:bCs/>
          <w:sz w:val="28"/>
          <w:szCs w:val="28"/>
        </w:rPr>
        <w:t xml:space="preserve"> </w:t>
      </w:r>
      <w:proofErr w:type="spellStart"/>
      <w:r w:rsidRPr="00831E02">
        <w:rPr>
          <w:rFonts w:ascii="Footlight MT Light" w:hAnsi="Footlight MT Light"/>
          <w:bCs/>
          <w:sz w:val="28"/>
          <w:szCs w:val="28"/>
        </w:rPr>
        <w:t>masing-masing</w:t>
      </w:r>
      <w:proofErr w:type="spellEnd"/>
      <w:r w:rsidRPr="00831E02">
        <w:rPr>
          <w:rFonts w:ascii="Footlight MT Light" w:hAnsi="Footlight MT Light"/>
          <w:bCs/>
          <w:sz w:val="28"/>
          <w:szCs w:val="28"/>
        </w:rPr>
        <w:t xml:space="preserve"> </w:t>
      </w:r>
      <w:proofErr w:type="spellStart"/>
      <w:r w:rsidR="00511479">
        <w:rPr>
          <w:rFonts w:ascii="Footlight MT Light" w:hAnsi="Footlight MT Light"/>
          <w:bCs/>
          <w:sz w:val="28"/>
          <w:szCs w:val="28"/>
        </w:rPr>
        <w:t>K</w:t>
      </w:r>
      <w:r w:rsidR="005B41A2">
        <w:rPr>
          <w:rFonts w:ascii="Footlight MT Light" w:hAnsi="Footlight MT Light"/>
          <w:bCs/>
          <w:sz w:val="28"/>
          <w:szCs w:val="28"/>
        </w:rPr>
        <w:t>ementerian</w:t>
      </w:r>
      <w:proofErr w:type="spellEnd"/>
      <w:r w:rsidR="005B41A2">
        <w:rPr>
          <w:rFonts w:ascii="Footlight MT Light" w:hAnsi="Footlight MT Light"/>
          <w:bCs/>
          <w:sz w:val="28"/>
          <w:szCs w:val="28"/>
        </w:rPr>
        <w:t xml:space="preserve">/ </w:t>
      </w:r>
      <w:proofErr w:type="spellStart"/>
      <w:r w:rsidR="005B41A2">
        <w:rPr>
          <w:rFonts w:ascii="Footlight MT Light" w:hAnsi="Footlight MT Light"/>
          <w:bCs/>
          <w:sz w:val="28"/>
          <w:szCs w:val="28"/>
        </w:rPr>
        <w:t>L</w:t>
      </w:r>
      <w:r w:rsidR="00511479">
        <w:rPr>
          <w:rFonts w:ascii="Footlight MT Light" w:hAnsi="Footlight MT Light"/>
          <w:bCs/>
          <w:sz w:val="28"/>
          <w:szCs w:val="28"/>
        </w:rPr>
        <w:t>embaga</w:t>
      </w:r>
      <w:proofErr w:type="spellEnd"/>
      <w:r w:rsidRPr="00831E02">
        <w:rPr>
          <w:rFonts w:ascii="Footlight MT Light" w:hAnsi="Footlight MT Light"/>
          <w:bCs/>
          <w:sz w:val="28"/>
          <w:szCs w:val="28"/>
        </w:rPr>
        <w:t>.</w:t>
      </w:r>
      <w:proofErr w:type="gramEnd"/>
    </w:p>
    <w:p w:rsidR="00765013" w:rsidRDefault="00765013" w:rsidP="00AB1410">
      <w:pPr>
        <w:spacing w:after="120" w:line="360" w:lineRule="auto"/>
        <w:ind w:firstLine="567"/>
        <w:jc w:val="both"/>
        <w:rPr>
          <w:rFonts w:ascii="Footlight MT Light" w:hAnsi="Footlight MT Light"/>
          <w:bCs/>
          <w:sz w:val="28"/>
          <w:szCs w:val="28"/>
          <w:lang w:val="id-ID"/>
        </w:rPr>
      </w:pPr>
    </w:p>
    <w:p w:rsidR="0087466A" w:rsidRDefault="0087466A" w:rsidP="00AB1410">
      <w:pPr>
        <w:spacing w:after="120" w:line="360" w:lineRule="auto"/>
        <w:ind w:firstLine="567"/>
        <w:jc w:val="both"/>
        <w:rPr>
          <w:rFonts w:ascii="Footlight MT Light" w:hAnsi="Footlight MT Light"/>
          <w:bCs/>
          <w:sz w:val="28"/>
          <w:szCs w:val="28"/>
          <w:lang w:val="id-ID"/>
        </w:rPr>
      </w:pPr>
      <w:r>
        <w:rPr>
          <w:rFonts w:ascii="Footlight MT Light" w:hAnsi="Footlight MT Light"/>
          <w:bCs/>
          <w:sz w:val="28"/>
          <w:szCs w:val="28"/>
          <w:lang w:val="id-ID"/>
        </w:rPr>
        <w:lastRenderedPageBreak/>
        <w:t>Pelaksanaan Pembinaan dan Pengawasan yang dilaksanakan oleh Provinsi secara</w:t>
      </w:r>
      <w:r w:rsidR="00434F91">
        <w:rPr>
          <w:rFonts w:ascii="Footlight MT Light" w:hAnsi="Footlight MT Light"/>
          <w:bCs/>
          <w:sz w:val="28"/>
          <w:szCs w:val="28"/>
          <w:lang w:val="id-ID"/>
        </w:rPr>
        <w:t xml:space="preserve"> nasional dikoordinasikan oleh Menteri</w:t>
      </w:r>
      <w:r w:rsidR="0088498A">
        <w:rPr>
          <w:rFonts w:ascii="Footlight MT Light" w:hAnsi="Footlight MT Light"/>
          <w:bCs/>
          <w:sz w:val="28"/>
          <w:szCs w:val="28"/>
          <w:lang w:val="id-ID"/>
        </w:rPr>
        <w:t xml:space="preserve"> Dalam Negeri. Fungsi koordinasi tersebut yaitu:</w:t>
      </w:r>
    </w:p>
    <w:p w:rsidR="0088498A" w:rsidRDefault="0088498A" w:rsidP="00511479">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Menyusun kebijakan pengawasan penyelenggaraan pemerintahan daerah secara nasional lima tahunan dan setiap tahunnya;</w:t>
      </w:r>
    </w:p>
    <w:p w:rsidR="0088498A" w:rsidRDefault="0088498A" w:rsidP="00511479">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Menyusun agenda pengawasan dengan Pemerintah Daerah secara nasional;</w:t>
      </w:r>
    </w:p>
    <w:p w:rsidR="0088498A" w:rsidRDefault="0088498A" w:rsidP="00511479">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Pemutakhiran Data TLHP seluruh K/L terhadap Pemerintah Daerah;</w:t>
      </w:r>
    </w:p>
    <w:p w:rsidR="0088498A" w:rsidRDefault="0088498A" w:rsidP="00511479">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Join Audit terhadap permasalahan menonjol di daerah yang menjadi isu nasional.</w:t>
      </w:r>
    </w:p>
    <w:p w:rsidR="0088498A" w:rsidRDefault="0088498A" w:rsidP="0088498A">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Gubernur sebagai Wakil Pemerintah Pusat dalam hal melakukan pengawasan berhak memberikan penjatuhan sanksi administrasi yaitu penjatuhan sanksi kepada Bupati/Walikota dan Wakil Bupati/Wakil Walikota serta DPRD Kabupaten/Kota atas:</w:t>
      </w:r>
    </w:p>
    <w:p w:rsidR="0088498A" w:rsidRDefault="0088498A" w:rsidP="00511479">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19 Jenis tindakan kecuali tindakan meninggalkan tugas dan wilayah kerja 7 hari</w:t>
      </w:r>
    </w:p>
    <w:p w:rsidR="0088498A" w:rsidRDefault="0088498A" w:rsidP="00511479">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Seluruh sanksi kecuali pemberhentian sementara dan pemberhentian</w:t>
      </w:r>
    </w:p>
    <w:p w:rsidR="0088498A" w:rsidRDefault="0088498A" w:rsidP="00511479">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lastRenderedPageBreak/>
        <w:t>Dalam hal penjatuhan sanksi tentu APIP Kemendagri melakukan pemeriksaan sebelum penjatuhan sanksi sesuai kewenangannya.</w:t>
      </w:r>
    </w:p>
    <w:p w:rsidR="0088498A" w:rsidRDefault="0088498A" w:rsidP="001D49AC">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Pelaksanaan Pembinaan dan Pengawasan Penyelenggaraan Pemerintahan Daerah tidak sepenuhnya berjalan lancar, terdapat masalah-masalah yang dihadapi</w:t>
      </w:r>
      <w:r w:rsidR="006B518A">
        <w:rPr>
          <w:rFonts w:ascii="Footlight MT Light" w:hAnsi="Footlight MT Light" w:cs="Arial"/>
          <w:iCs/>
          <w:sz w:val="28"/>
          <w:lang w:val="id-ID"/>
        </w:rPr>
        <w:t xml:space="preserve"> yaitu berupa:</w:t>
      </w:r>
    </w:p>
    <w:p w:rsidR="006B518A" w:rsidRDefault="006B518A" w:rsidP="002F325B">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Persepsi bahwa kebijakan pengawasan sebagai “batasan ruang lingkup pengawasan” bagi APIP daerah</w:t>
      </w:r>
    </w:p>
    <w:p w:rsidR="006B518A" w:rsidRDefault="006B518A" w:rsidP="002F325B">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 xml:space="preserve">Belum dilengkapinya petunjuk teknis pada pengawasan teknis, sehingga APIP Daerah belum </w:t>
      </w:r>
      <w:proofErr w:type="spellStart"/>
      <w:r w:rsidR="002F325B">
        <w:rPr>
          <w:rFonts w:ascii="Footlight MT Light" w:hAnsi="Footlight MT Light" w:cs="Arial"/>
          <w:iCs/>
          <w:sz w:val="28"/>
        </w:rPr>
        <w:t>dapat</w:t>
      </w:r>
      <w:proofErr w:type="spellEnd"/>
      <w:r>
        <w:rPr>
          <w:rFonts w:ascii="Footlight MT Light" w:hAnsi="Footlight MT Light" w:cs="Arial"/>
          <w:iCs/>
          <w:sz w:val="28"/>
          <w:lang w:val="id-ID"/>
        </w:rPr>
        <w:t xml:space="preserve"> melakukan pengawasan teknis tersebut</w:t>
      </w:r>
      <w:r w:rsidR="002F325B">
        <w:rPr>
          <w:rFonts w:ascii="Footlight MT Light" w:hAnsi="Footlight MT Light" w:cs="Arial"/>
          <w:iCs/>
          <w:sz w:val="28"/>
        </w:rPr>
        <w:t xml:space="preserve"> </w:t>
      </w:r>
      <w:proofErr w:type="spellStart"/>
      <w:r w:rsidR="002F325B">
        <w:rPr>
          <w:rFonts w:ascii="Footlight MT Light" w:hAnsi="Footlight MT Light" w:cs="Arial"/>
          <w:iCs/>
          <w:sz w:val="28"/>
        </w:rPr>
        <w:t>secara</w:t>
      </w:r>
      <w:proofErr w:type="spellEnd"/>
      <w:r w:rsidR="002F325B">
        <w:rPr>
          <w:rFonts w:ascii="Footlight MT Light" w:hAnsi="Footlight MT Light" w:cs="Arial"/>
          <w:iCs/>
          <w:sz w:val="28"/>
        </w:rPr>
        <w:t xml:space="preserve"> </w:t>
      </w:r>
      <w:proofErr w:type="spellStart"/>
      <w:r w:rsidR="002F325B">
        <w:rPr>
          <w:rFonts w:ascii="Footlight MT Light" w:hAnsi="Footlight MT Light" w:cs="Arial"/>
          <w:iCs/>
          <w:sz w:val="28"/>
        </w:rPr>
        <w:t>maksimal</w:t>
      </w:r>
      <w:proofErr w:type="spellEnd"/>
      <w:r w:rsidR="002F325B">
        <w:rPr>
          <w:rFonts w:ascii="Footlight MT Light" w:hAnsi="Footlight MT Light" w:cs="Arial"/>
          <w:iCs/>
          <w:sz w:val="28"/>
        </w:rPr>
        <w:t>.</w:t>
      </w:r>
    </w:p>
    <w:p w:rsidR="00B0564E" w:rsidRPr="009B533C" w:rsidRDefault="001D49AC" w:rsidP="002F325B">
      <w:pPr>
        <w:pStyle w:val="ListParagraph"/>
        <w:numPr>
          <w:ilvl w:val="0"/>
          <w:numId w:val="25"/>
        </w:numPr>
        <w:spacing w:after="120" w:line="360" w:lineRule="auto"/>
        <w:ind w:left="450" w:hanging="450"/>
        <w:jc w:val="both"/>
        <w:rPr>
          <w:rFonts w:ascii="Footlight MT Light" w:hAnsi="Footlight MT Light" w:cs="Arial"/>
          <w:iCs/>
          <w:sz w:val="28"/>
          <w:lang w:val="id-ID"/>
        </w:rPr>
      </w:pPr>
      <w:r>
        <w:rPr>
          <w:rFonts w:ascii="Footlight MT Light" w:hAnsi="Footlight MT Light" w:cs="Arial"/>
          <w:iCs/>
          <w:sz w:val="28"/>
          <w:lang w:val="id-ID"/>
        </w:rPr>
        <w:t xml:space="preserve">Terkait Gubernur sebagai Wakil Pemerintah Pusat maka perlu diperhatikan </w:t>
      </w:r>
      <w:r w:rsidR="002F325B">
        <w:rPr>
          <w:rFonts w:ascii="Footlight MT Light" w:hAnsi="Footlight MT Light" w:cs="Arial"/>
          <w:iCs/>
          <w:sz w:val="28"/>
        </w:rPr>
        <w:t>b</w:t>
      </w:r>
      <w:r>
        <w:rPr>
          <w:rFonts w:ascii="Footlight MT Light" w:hAnsi="Footlight MT Light" w:cs="Arial"/>
          <w:iCs/>
          <w:sz w:val="28"/>
          <w:lang w:val="id-ID"/>
        </w:rPr>
        <w:t>esaran Organisasinya serta Perencanaan dan Penganggarannya.</w:t>
      </w:r>
    </w:p>
    <w:p w:rsidR="00B0564E" w:rsidRPr="000144A6" w:rsidRDefault="00B0564E" w:rsidP="000144A6">
      <w:pPr>
        <w:pStyle w:val="ListParagraph"/>
        <w:spacing w:after="120" w:line="360" w:lineRule="auto"/>
        <w:ind w:left="927"/>
        <w:jc w:val="both"/>
        <w:rPr>
          <w:rFonts w:ascii="Footlight MT Light" w:hAnsi="Footlight MT Light" w:cs="Arial"/>
          <w:iCs/>
          <w:sz w:val="12"/>
          <w:lang w:val="id-ID"/>
        </w:rPr>
      </w:pPr>
    </w:p>
    <w:p w:rsidR="006E327B" w:rsidRPr="00B0564E" w:rsidRDefault="00A35F3E" w:rsidP="00B0564E">
      <w:pPr>
        <w:pStyle w:val="ListParagraph"/>
        <w:spacing w:after="120" w:line="360" w:lineRule="auto"/>
        <w:ind w:left="0"/>
        <w:jc w:val="both"/>
        <w:rPr>
          <w:rFonts w:ascii="Footlight MT Light" w:hAnsi="Footlight MT Light" w:cs="Arial"/>
          <w:b/>
          <w:i/>
          <w:iCs/>
          <w:sz w:val="28"/>
          <w:lang w:val="id-ID"/>
        </w:rPr>
      </w:pPr>
      <w:r w:rsidRPr="00A35F3E">
        <w:rPr>
          <w:rFonts w:ascii="Footlight MT Light" w:hAnsi="Footlight MT Light" w:cs="Arial"/>
          <w:b/>
          <w:i/>
          <w:iCs/>
          <w:sz w:val="28"/>
          <w:lang w:val="id-ID"/>
        </w:rPr>
        <w:t xml:space="preserve">Hadirin para undangan </w:t>
      </w:r>
      <w:r w:rsidRPr="00A35F3E">
        <w:rPr>
          <w:rFonts w:ascii="Footlight MT Light" w:hAnsi="Footlight MT Light" w:cs="Arial"/>
          <w:b/>
          <w:i/>
          <w:iCs/>
          <w:sz w:val="28"/>
        </w:rPr>
        <w:t xml:space="preserve">yang </w:t>
      </w:r>
      <w:proofErr w:type="spellStart"/>
      <w:r w:rsidRPr="00A35F3E">
        <w:rPr>
          <w:rFonts w:ascii="Footlight MT Light" w:hAnsi="Footlight MT Light" w:cs="Arial"/>
          <w:b/>
          <w:i/>
          <w:iCs/>
          <w:sz w:val="28"/>
        </w:rPr>
        <w:t>kami</w:t>
      </w:r>
      <w:proofErr w:type="spellEnd"/>
      <w:r w:rsidRPr="00A35F3E">
        <w:rPr>
          <w:rFonts w:ascii="Footlight MT Light" w:hAnsi="Footlight MT Light" w:cs="Arial"/>
          <w:b/>
          <w:i/>
          <w:iCs/>
          <w:sz w:val="28"/>
        </w:rPr>
        <w:t xml:space="preserve"> </w:t>
      </w:r>
      <w:proofErr w:type="spellStart"/>
      <w:r w:rsidRPr="00A35F3E">
        <w:rPr>
          <w:rFonts w:ascii="Footlight MT Light" w:hAnsi="Footlight MT Light" w:cs="Arial"/>
          <w:b/>
          <w:i/>
          <w:iCs/>
          <w:sz w:val="28"/>
        </w:rPr>
        <w:t>hormati</w:t>
      </w:r>
      <w:proofErr w:type="spellEnd"/>
      <w:r w:rsidRPr="00A35F3E">
        <w:rPr>
          <w:rFonts w:ascii="Footlight MT Light" w:hAnsi="Footlight MT Light" w:cs="Arial"/>
          <w:b/>
          <w:i/>
          <w:iCs/>
          <w:sz w:val="28"/>
        </w:rPr>
        <w:t>,</w:t>
      </w:r>
    </w:p>
    <w:p w:rsidR="00024913" w:rsidRDefault="000144A6" w:rsidP="006E327B">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Sejalan dengan peralihan urusan tersebut diatas</w:t>
      </w:r>
      <w:r w:rsidR="00C04950">
        <w:rPr>
          <w:rFonts w:ascii="Footlight MT Light" w:hAnsi="Footlight MT Light" w:cs="Arial"/>
          <w:iCs/>
          <w:sz w:val="28"/>
          <w:lang w:val="id-ID"/>
        </w:rPr>
        <w:t>,</w:t>
      </w:r>
      <w:r>
        <w:rPr>
          <w:rFonts w:ascii="Footlight MT Light" w:hAnsi="Footlight MT Light" w:cs="Arial"/>
          <w:iCs/>
          <w:sz w:val="28"/>
          <w:lang w:val="id-ID"/>
        </w:rPr>
        <w:t xml:space="preserve"> </w:t>
      </w:r>
      <w:r w:rsidR="00C04950">
        <w:rPr>
          <w:rFonts w:ascii="Footlight MT Light" w:hAnsi="Footlight MT Light" w:cs="Arial"/>
          <w:iCs/>
          <w:sz w:val="28"/>
          <w:lang w:val="id-ID"/>
        </w:rPr>
        <w:t xml:space="preserve">dapat kami informasikan juga </w:t>
      </w:r>
      <w:r w:rsidR="006E327B">
        <w:rPr>
          <w:rFonts w:ascii="Footlight MT Light" w:hAnsi="Footlight MT Light" w:cs="Arial"/>
          <w:iCs/>
          <w:sz w:val="28"/>
          <w:lang w:val="id-ID"/>
        </w:rPr>
        <w:t xml:space="preserve">bahwa salah satu penghambat percepatan pembangunan di Sumatera Barat ialah </w:t>
      </w:r>
      <w:r w:rsidR="00C04950">
        <w:rPr>
          <w:rFonts w:ascii="Footlight MT Light" w:hAnsi="Footlight MT Light" w:cs="Arial"/>
          <w:iCs/>
          <w:sz w:val="28"/>
          <w:lang w:val="id-ID"/>
        </w:rPr>
        <w:t>terkait</w:t>
      </w:r>
      <w:r w:rsidR="006E327B">
        <w:rPr>
          <w:rFonts w:ascii="Footlight MT Light" w:hAnsi="Footlight MT Light" w:cs="Arial"/>
          <w:iCs/>
          <w:sz w:val="28"/>
          <w:lang w:val="id-ID"/>
        </w:rPr>
        <w:t xml:space="preserve"> lahan.</w:t>
      </w:r>
      <w:r w:rsidR="00C04950">
        <w:rPr>
          <w:rFonts w:ascii="Footlight MT Light" w:hAnsi="Footlight MT Light" w:cs="Arial"/>
          <w:iCs/>
          <w:sz w:val="28"/>
          <w:lang w:val="id-ID"/>
        </w:rPr>
        <w:t xml:space="preserve"> </w:t>
      </w:r>
      <w:r w:rsidR="00024913">
        <w:rPr>
          <w:rFonts w:ascii="Footlight MT Light" w:hAnsi="Footlight MT Light" w:cs="Arial"/>
          <w:iCs/>
          <w:sz w:val="28"/>
          <w:lang w:val="id-ID"/>
        </w:rPr>
        <w:t>Permasalahan laha</w:t>
      </w:r>
      <w:r w:rsidR="00FE36AD">
        <w:rPr>
          <w:rFonts w:ascii="Footlight MT Light" w:hAnsi="Footlight MT Light" w:cs="Arial"/>
          <w:iCs/>
          <w:sz w:val="28"/>
          <w:lang w:val="id-ID"/>
        </w:rPr>
        <w:t>n</w:t>
      </w:r>
      <w:r w:rsidR="00024913">
        <w:rPr>
          <w:rFonts w:ascii="Footlight MT Light" w:hAnsi="Footlight MT Light" w:cs="Arial"/>
          <w:iCs/>
          <w:sz w:val="28"/>
          <w:lang w:val="id-ID"/>
        </w:rPr>
        <w:t xml:space="preserve"> tersebut ialah sebagai berikut:</w:t>
      </w:r>
    </w:p>
    <w:p w:rsidR="00024913" w:rsidRDefault="00024913" w:rsidP="00A411CE">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 xml:space="preserve">Pertama, </w:t>
      </w:r>
      <w:r w:rsidRPr="006E327B">
        <w:rPr>
          <w:rFonts w:ascii="Footlight MT Light" w:hAnsi="Footlight MT Light" w:cs="Arial"/>
          <w:iCs/>
          <w:sz w:val="28"/>
          <w:lang w:val="id-ID"/>
        </w:rPr>
        <w:t xml:space="preserve">luas </w:t>
      </w:r>
      <w:r w:rsidR="006E327B" w:rsidRPr="006E327B">
        <w:rPr>
          <w:rFonts w:ascii="Footlight MT Light" w:hAnsi="Footlight MT Light" w:cs="Arial"/>
          <w:iCs/>
          <w:sz w:val="28"/>
          <w:lang w:val="id-ID"/>
        </w:rPr>
        <w:t>wilayah/lahan di Provinsi Sumatera Barat lebih kurang 42.297,3 Km</w:t>
      </w:r>
      <w:r w:rsidR="006E327B" w:rsidRPr="006E327B">
        <w:rPr>
          <w:rFonts w:ascii="Footlight MT Light" w:hAnsi="Footlight MT Light" w:cs="Arial"/>
          <w:iCs/>
          <w:sz w:val="28"/>
          <w:vertAlign w:val="superscript"/>
          <w:lang w:val="id-ID"/>
        </w:rPr>
        <w:t>2.</w:t>
      </w:r>
      <w:r w:rsidR="006E327B" w:rsidRPr="006E327B">
        <w:rPr>
          <w:rFonts w:ascii="Footlight MT Light" w:hAnsi="Footlight MT Light" w:cs="Arial"/>
          <w:iCs/>
          <w:sz w:val="28"/>
          <w:lang w:val="id-ID"/>
        </w:rPr>
        <w:t xml:space="preserve"> Dari luas lahan tersebut, hanya </w:t>
      </w:r>
      <w:r w:rsidR="006E327B" w:rsidRPr="006E327B">
        <w:rPr>
          <w:rFonts w:ascii="Footlight MT Light" w:hAnsi="Footlight MT Light" w:cs="Arial"/>
          <w:iCs/>
          <w:sz w:val="28"/>
          <w:lang w:val="id-ID"/>
        </w:rPr>
        <w:lastRenderedPageBreak/>
        <w:t>sekitar 54,83 persen atau 23.190,11 Km</w:t>
      </w:r>
      <w:r w:rsidR="006E327B" w:rsidRPr="006E327B">
        <w:rPr>
          <w:rFonts w:ascii="Footlight MT Light" w:hAnsi="Footlight MT Light" w:cs="Arial"/>
          <w:iCs/>
          <w:sz w:val="28"/>
          <w:vertAlign w:val="superscript"/>
          <w:lang w:val="id-ID"/>
        </w:rPr>
        <w:t>2</w:t>
      </w:r>
      <w:r w:rsidR="006E327B" w:rsidRPr="006E327B">
        <w:rPr>
          <w:rFonts w:ascii="Footlight MT Light" w:hAnsi="Footlight MT Light" w:cs="Arial"/>
          <w:iCs/>
          <w:sz w:val="28"/>
          <w:lang w:val="id-ID"/>
        </w:rPr>
        <w:t xml:space="preserve"> yang menjadi kawasan budidaya yang dapat dimanfaatkan. Hampir setengah dari luas keseluruhan lahan di Sumatera Barat, yaitu 45,17 persen merupakan kawasan lindung yang perlu dijaga kelestariannya guna menghindari dampak negatif dari kerusakan lingkungan dan bencana alam.</w:t>
      </w:r>
    </w:p>
    <w:p w:rsidR="00024913" w:rsidRDefault="00A411CE" w:rsidP="00A411CE">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 xml:space="preserve">Kedua, </w:t>
      </w:r>
      <w:r w:rsidRPr="00024913">
        <w:rPr>
          <w:rFonts w:ascii="Footlight MT Light" w:hAnsi="Footlight MT Light" w:cs="Arial"/>
          <w:iCs/>
          <w:sz w:val="28"/>
          <w:lang w:val="id-ID"/>
        </w:rPr>
        <w:t xml:space="preserve">baru </w:t>
      </w:r>
      <w:r w:rsidR="00024913" w:rsidRPr="00024913">
        <w:rPr>
          <w:rFonts w:ascii="Footlight MT Light" w:hAnsi="Footlight MT Light" w:cs="Arial"/>
          <w:iCs/>
          <w:sz w:val="28"/>
          <w:lang w:val="id-ID"/>
        </w:rPr>
        <w:t xml:space="preserve">sebagian kecil </w:t>
      </w:r>
      <w:r w:rsidR="00024913">
        <w:rPr>
          <w:rFonts w:ascii="Footlight MT Light" w:hAnsi="Footlight MT Light" w:cs="Arial"/>
          <w:iCs/>
          <w:sz w:val="28"/>
          <w:lang w:val="id-ID"/>
        </w:rPr>
        <w:t>tanah yang telah bersertifikat/</w:t>
      </w:r>
      <w:r w:rsidR="00024913" w:rsidRPr="00024913">
        <w:rPr>
          <w:rFonts w:ascii="Footlight MT Light" w:hAnsi="Footlight MT Light" w:cs="Arial"/>
          <w:iCs/>
          <w:sz w:val="28"/>
          <w:lang w:val="id-ID"/>
        </w:rPr>
        <w:t>terdaftar di Sumatera Barat.</w:t>
      </w:r>
      <w:r w:rsidR="002F325B">
        <w:rPr>
          <w:rFonts w:ascii="Footlight MT Light" w:hAnsi="Footlight MT Light" w:cs="Arial"/>
          <w:iCs/>
          <w:sz w:val="28"/>
        </w:rPr>
        <w:t xml:space="preserve"> H</w:t>
      </w:r>
      <w:r w:rsidR="00024913" w:rsidRPr="00024913">
        <w:rPr>
          <w:rFonts w:ascii="Footlight MT Light" w:hAnsi="Footlight MT Light" w:cs="Arial"/>
          <w:iCs/>
          <w:sz w:val="28"/>
          <w:lang w:val="id-ID"/>
        </w:rPr>
        <w:t>ingga tahun 2015 tanah terdaftar di Sumatera Barat baru sebanyak 631.591 Bidang dengan total luas 1.047.179</w:t>
      </w:r>
      <w:proofErr w:type="gramStart"/>
      <w:r w:rsidR="00024913" w:rsidRPr="00024913">
        <w:rPr>
          <w:rFonts w:ascii="Footlight MT Light" w:hAnsi="Footlight MT Light" w:cs="Arial"/>
          <w:iCs/>
          <w:sz w:val="28"/>
          <w:lang w:val="id-ID"/>
        </w:rPr>
        <w:t>,84</w:t>
      </w:r>
      <w:proofErr w:type="gramEnd"/>
      <w:r w:rsidR="00024913" w:rsidRPr="00024913">
        <w:rPr>
          <w:rFonts w:ascii="Footlight MT Light" w:hAnsi="Footlight MT Light" w:cs="Arial"/>
          <w:iCs/>
          <w:sz w:val="28"/>
          <w:lang w:val="id-ID"/>
        </w:rPr>
        <w:t xml:space="preserve"> Ha</w:t>
      </w:r>
      <w:r w:rsidR="002F325B">
        <w:rPr>
          <w:rFonts w:ascii="Footlight MT Light" w:hAnsi="Footlight MT Light" w:cs="Arial"/>
          <w:iCs/>
          <w:sz w:val="28"/>
        </w:rPr>
        <w:t>. H</w:t>
      </w:r>
      <w:r w:rsidR="00024913" w:rsidRPr="00024913">
        <w:rPr>
          <w:rFonts w:ascii="Footlight MT Light" w:hAnsi="Footlight MT Light" w:cs="Arial"/>
          <w:iCs/>
          <w:sz w:val="28"/>
          <w:lang w:val="id-ID"/>
        </w:rPr>
        <w:t xml:space="preserve">al ini menunjukkan masih lemahnya kepastian hukum </w:t>
      </w:r>
      <w:proofErr w:type="gramStart"/>
      <w:r w:rsidR="00024913" w:rsidRPr="00024913">
        <w:rPr>
          <w:rFonts w:ascii="Footlight MT Light" w:hAnsi="Footlight MT Light" w:cs="Arial"/>
          <w:iCs/>
          <w:sz w:val="28"/>
          <w:lang w:val="id-ID"/>
        </w:rPr>
        <w:t>akan</w:t>
      </w:r>
      <w:proofErr w:type="gramEnd"/>
      <w:r w:rsidR="00024913" w:rsidRPr="00024913">
        <w:rPr>
          <w:rFonts w:ascii="Footlight MT Light" w:hAnsi="Footlight MT Light" w:cs="Arial"/>
          <w:iCs/>
          <w:sz w:val="28"/>
          <w:lang w:val="id-ID"/>
        </w:rPr>
        <w:t xml:space="preserve"> kepemilikan dan pemanfaatan tanah di Sumatera Barat. Kondisi tersebut juga membuat semakin menyulitkan dalam penyelesaian sengketa atau konflik pertanahan yang terjadi di Sumatera Barat.</w:t>
      </w:r>
    </w:p>
    <w:p w:rsidR="005B685F" w:rsidRDefault="00024913" w:rsidP="00024913">
      <w:pPr>
        <w:spacing w:after="120" w:line="360" w:lineRule="auto"/>
        <w:ind w:firstLine="567"/>
        <w:jc w:val="both"/>
        <w:rPr>
          <w:rFonts w:ascii="Footlight MT Light" w:hAnsi="Footlight MT Light" w:cs="Arial"/>
          <w:iCs/>
          <w:sz w:val="28"/>
          <w:lang w:val="id-ID"/>
        </w:rPr>
      </w:pPr>
      <w:r w:rsidRPr="00024913">
        <w:rPr>
          <w:rFonts w:ascii="Footlight MT Light" w:hAnsi="Footlight MT Light" w:cs="Arial"/>
          <w:iCs/>
          <w:sz w:val="28"/>
          <w:lang w:val="id-ID"/>
        </w:rPr>
        <w:t>Program pensertifikatan tanah melalui PRONA dengan Sistem PTSL (Pendaftaran Tanah Sistematis Lengkap) oleh BPN yang ditargetkan untuk Provinsi Sumatera Barat Tahun 2017 sebanyak lebih kurang 15.105 Bidang, diharapkan dapat mempercepat pendafat</w:t>
      </w:r>
      <w:r>
        <w:rPr>
          <w:rFonts w:ascii="Footlight MT Light" w:hAnsi="Footlight MT Light" w:cs="Arial"/>
          <w:iCs/>
          <w:sz w:val="28"/>
          <w:lang w:val="id-ID"/>
        </w:rPr>
        <w:t>a</w:t>
      </w:r>
      <w:r w:rsidRPr="00024913">
        <w:rPr>
          <w:rFonts w:ascii="Footlight MT Light" w:hAnsi="Footlight MT Light" w:cs="Arial"/>
          <w:iCs/>
          <w:sz w:val="28"/>
          <w:lang w:val="id-ID"/>
        </w:rPr>
        <w:t xml:space="preserve">ran tanah dan meningkatkan kepastian hukum atas tanah di Sumatera Barat. </w:t>
      </w:r>
    </w:p>
    <w:p w:rsidR="005B685F" w:rsidRPr="00024913" w:rsidRDefault="00A411CE" w:rsidP="00A411CE">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lastRenderedPageBreak/>
        <w:t xml:space="preserve">Ketiga, </w:t>
      </w:r>
      <w:r w:rsidRPr="00024913">
        <w:rPr>
          <w:rFonts w:ascii="Footlight MT Light" w:hAnsi="Footlight MT Light" w:cs="Arial"/>
          <w:iCs/>
          <w:sz w:val="28"/>
          <w:lang w:val="id-ID"/>
        </w:rPr>
        <w:t xml:space="preserve">pada </w:t>
      </w:r>
      <w:r w:rsidR="00024913" w:rsidRPr="00024913">
        <w:rPr>
          <w:rFonts w:ascii="Footlight MT Light" w:hAnsi="Footlight MT Light" w:cs="Arial"/>
          <w:iCs/>
          <w:sz w:val="28"/>
          <w:lang w:val="id-ID"/>
        </w:rPr>
        <w:t>kawasan budidaya, dan kawasan lindu</w:t>
      </w:r>
      <w:r>
        <w:rPr>
          <w:rFonts w:ascii="Footlight MT Light" w:hAnsi="Footlight MT Light" w:cs="Arial"/>
          <w:iCs/>
          <w:sz w:val="28"/>
          <w:lang w:val="id-ID"/>
        </w:rPr>
        <w:t>n</w:t>
      </w:r>
      <w:r w:rsidR="00024913" w:rsidRPr="00024913">
        <w:rPr>
          <w:rFonts w:ascii="Footlight MT Light" w:hAnsi="Footlight MT Light" w:cs="Arial"/>
          <w:iCs/>
          <w:sz w:val="28"/>
          <w:lang w:val="id-ID"/>
        </w:rPr>
        <w:t>g  tersebut, sebagian besar masih merupakan tanah ulayat masyarakat hukum adat di Sumatera Barat, yang terbagi kedalam beberapa jenis:</w:t>
      </w:r>
    </w:p>
    <w:p w:rsidR="005B685F" w:rsidRPr="00024913" w:rsidRDefault="00024913" w:rsidP="002F325B">
      <w:pPr>
        <w:numPr>
          <w:ilvl w:val="0"/>
          <w:numId w:val="29"/>
        </w:numPr>
        <w:tabs>
          <w:tab w:val="clear" w:pos="720"/>
          <w:tab w:val="num" w:pos="540"/>
          <w:tab w:val="left" w:pos="630"/>
        </w:tabs>
        <w:spacing w:after="120" w:line="360" w:lineRule="auto"/>
        <w:ind w:left="540" w:hanging="540"/>
        <w:jc w:val="both"/>
        <w:rPr>
          <w:rFonts w:ascii="Footlight MT Light" w:hAnsi="Footlight MT Light" w:cs="Arial"/>
          <w:iCs/>
          <w:sz w:val="28"/>
          <w:lang w:val="id-ID"/>
        </w:rPr>
      </w:pPr>
      <w:r w:rsidRPr="00024913">
        <w:rPr>
          <w:rFonts w:ascii="Footlight MT Light" w:hAnsi="Footlight MT Light" w:cs="Arial"/>
          <w:iCs/>
          <w:sz w:val="28"/>
          <w:lang w:val="id-ID"/>
        </w:rPr>
        <w:t xml:space="preserve">Tanah Ulayat Nagari, </w:t>
      </w:r>
    </w:p>
    <w:p w:rsidR="005B685F" w:rsidRPr="00024913" w:rsidRDefault="00024913" w:rsidP="002F325B">
      <w:pPr>
        <w:numPr>
          <w:ilvl w:val="0"/>
          <w:numId w:val="29"/>
        </w:numPr>
        <w:tabs>
          <w:tab w:val="clear" w:pos="720"/>
          <w:tab w:val="num" w:pos="540"/>
          <w:tab w:val="left" w:pos="630"/>
        </w:tabs>
        <w:spacing w:after="120" w:line="360" w:lineRule="auto"/>
        <w:ind w:left="540" w:hanging="540"/>
        <w:jc w:val="both"/>
        <w:rPr>
          <w:rFonts w:ascii="Footlight MT Light" w:hAnsi="Footlight MT Light" w:cs="Arial"/>
          <w:iCs/>
          <w:sz w:val="28"/>
          <w:lang w:val="id-ID"/>
        </w:rPr>
      </w:pPr>
      <w:r w:rsidRPr="00024913">
        <w:rPr>
          <w:rFonts w:ascii="Footlight MT Light" w:hAnsi="Footlight MT Light" w:cs="Arial"/>
          <w:iCs/>
          <w:sz w:val="28"/>
          <w:lang w:val="id-ID"/>
        </w:rPr>
        <w:t xml:space="preserve">Tanah Ulayat Suku, </w:t>
      </w:r>
    </w:p>
    <w:p w:rsidR="005B685F" w:rsidRPr="00024913" w:rsidRDefault="00024913" w:rsidP="002F325B">
      <w:pPr>
        <w:numPr>
          <w:ilvl w:val="0"/>
          <w:numId w:val="29"/>
        </w:numPr>
        <w:tabs>
          <w:tab w:val="clear" w:pos="720"/>
          <w:tab w:val="num" w:pos="540"/>
          <w:tab w:val="left" w:pos="630"/>
        </w:tabs>
        <w:spacing w:after="120" w:line="360" w:lineRule="auto"/>
        <w:ind w:left="540" w:hanging="540"/>
        <w:jc w:val="both"/>
        <w:rPr>
          <w:rFonts w:ascii="Footlight MT Light" w:hAnsi="Footlight MT Light" w:cs="Arial"/>
          <w:iCs/>
          <w:sz w:val="28"/>
          <w:lang w:val="id-ID"/>
        </w:rPr>
      </w:pPr>
      <w:r w:rsidRPr="00024913">
        <w:rPr>
          <w:rFonts w:ascii="Footlight MT Light" w:hAnsi="Footlight MT Light" w:cs="Arial"/>
          <w:iCs/>
          <w:sz w:val="28"/>
          <w:lang w:val="id-ID"/>
        </w:rPr>
        <w:t>Tanah Ulayat Kaum, dan</w:t>
      </w:r>
    </w:p>
    <w:p w:rsidR="005B685F" w:rsidRPr="00024913" w:rsidRDefault="00024913" w:rsidP="002F325B">
      <w:pPr>
        <w:numPr>
          <w:ilvl w:val="0"/>
          <w:numId w:val="29"/>
        </w:numPr>
        <w:tabs>
          <w:tab w:val="clear" w:pos="720"/>
          <w:tab w:val="num" w:pos="540"/>
          <w:tab w:val="left" w:pos="630"/>
        </w:tabs>
        <w:spacing w:after="120" w:line="360" w:lineRule="auto"/>
        <w:ind w:left="540" w:hanging="540"/>
        <w:jc w:val="both"/>
        <w:rPr>
          <w:rFonts w:ascii="Footlight MT Light" w:hAnsi="Footlight MT Light" w:cs="Arial"/>
          <w:iCs/>
          <w:sz w:val="28"/>
          <w:lang w:val="id-ID"/>
        </w:rPr>
      </w:pPr>
      <w:r w:rsidRPr="00024913">
        <w:rPr>
          <w:rFonts w:ascii="Footlight MT Light" w:hAnsi="Footlight MT Light" w:cs="Arial"/>
          <w:iCs/>
          <w:sz w:val="28"/>
          <w:lang w:val="id-ID"/>
        </w:rPr>
        <w:t xml:space="preserve">Tanah Ulayat Rajo. </w:t>
      </w:r>
    </w:p>
    <w:p w:rsidR="005B685F" w:rsidRPr="00024913" w:rsidRDefault="00024913" w:rsidP="00A411CE">
      <w:pPr>
        <w:spacing w:after="120" w:line="360" w:lineRule="auto"/>
        <w:ind w:firstLine="567"/>
        <w:jc w:val="both"/>
        <w:rPr>
          <w:rFonts w:ascii="Footlight MT Light" w:hAnsi="Footlight MT Light" w:cs="Arial"/>
          <w:iCs/>
          <w:sz w:val="28"/>
          <w:lang w:val="id-ID"/>
        </w:rPr>
      </w:pPr>
      <w:r w:rsidRPr="00024913">
        <w:rPr>
          <w:rFonts w:ascii="Footlight MT Light" w:hAnsi="Footlight MT Light" w:cs="Arial"/>
          <w:iCs/>
          <w:sz w:val="28"/>
          <w:lang w:val="id-ID"/>
        </w:rPr>
        <w:t>Tanah ulayat ini dimiliki secara komunal/bersama-sa</w:t>
      </w:r>
      <w:r w:rsidR="00B0564E">
        <w:rPr>
          <w:rFonts w:ascii="Footlight MT Light" w:hAnsi="Footlight MT Light" w:cs="Arial"/>
          <w:iCs/>
          <w:sz w:val="28"/>
          <w:lang w:val="id-ID"/>
        </w:rPr>
        <w:t>ma, dan diwariskan secara turun-</w:t>
      </w:r>
      <w:r w:rsidRPr="00024913">
        <w:rPr>
          <w:rFonts w:ascii="Footlight MT Light" w:hAnsi="Footlight MT Light" w:cs="Arial"/>
          <w:iCs/>
          <w:sz w:val="28"/>
          <w:lang w:val="id-ID"/>
        </w:rPr>
        <w:t>temurun kepada anak kemenakan menurut asas matrilineal (menurut garis keturuan ibu).  Penguasaan dan pemanfaatannya mengacu pada hukum adat yang berlaku,  yang pada setiap nagari berbeda-beda atau dikenal dengan istilah “adat salingka nagari”.</w:t>
      </w:r>
      <w:r w:rsidR="00A411CE">
        <w:rPr>
          <w:rFonts w:ascii="Footlight MT Light" w:hAnsi="Footlight MT Light" w:cs="Arial"/>
          <w:iCs/>
          <w:sz w:val="28"/>
          <w:lang w:val="id-ID"/>
        </w:rPr>
        <w:t xml:space="preserve"> </w:t>
      </w:r>
      <w:r w:rsidRPr="00024913">
        <w:rPr>
          <w:rFonts w:ascii="Footlight MT Light" w:hAnsi="Footlight MT Light" w:cs="Arial"/>
          <w:iCs/>
          <w:sz w:val="28"/>
          <w:lang w:val="id-ID"/>
        </w:rPr>
        <w:t>Secara umum, sesuai hukum adat minangkabau tanah ulayat ini tidak boleh diperjual belikan, dan hanya boleh digadai dalam ke</w:t>
      </w:r>
      <w:r w:rsidR="00A411CE">
        <w:rPr>
          <w:rFonts w:ascii="Footlight MT Light" w:hAnsi="Footlight MT Light" w:cs="Arial"/>
          <w:iCs/>
          <w:sz w:val="28"/>
          <w:lang w:val="id-ID"/>
        </w:rPr>
        <w:t>adaan mendesak/tertentu.</w:t>
      </w:r>
      <w:r w:rsidRPr="00024913">
        <w:rPr>
          <w:rFonts w:ascii="Footlight MT Light" w:hAnsi="Footlight MT Light" w:cs="Arial"/>
          <w:iCs/>
          <w:sz w:val="28"/>
          <w:lang w:val="id-ID"/>
        </w:rPr>
        <w:t xml:space="preserve"> </w:t>
      </w:r>
    </w:p>
    <w:p w:rsidR="005B685F" w:rsidRPr="00024913" w:rsidRDefault="00024913" w:rsidP="00A411CE">
      <w:pPr>
        <w:spacing w:after="120" w:line="360" w:lineRule="auto"/>
        <w:ind w:firstLine="567"/>
        <w:jc w:val="both"/>
        <w:rPr>
          <w:rFonts w:ascii="Footlight MT Light" w:hAnsi="Footlight MT Light" w:cs="Arial"/>
          <w:iCs/>
          <w:sz w:val="28"/>
          <w:lang w:val="id-ID"/>
        </w:rPr>
      </w:pPr>
      <w:r w:rsidRPr="00024913">
        <w:rPr>
          <w:rFonts w:ascii="Footlight MT Light" w:hAnsi="Footlight MT Light" w:cs="Arial"/>
          <w:iCs/>
          <w:sz w:val="28"/>
          <w:lang w:val="id-ID"/>
        </w:rPr>
        <w:t xml:space="preserve">Kepemilikan tanah ulayat secara komunal tersebut didasarkan pada tambo atau cerita dari mulut kemulut dari para ninik maka/tokoh adat (tidak tertulis), dan batas masih berupa batas-batas alam seperti sungai, batu/kayu besar,  bukit,  yang </w:t>
      </w:r>
      <w:r w:rsidRPr="00024913">
        <w:rPr>
          <w:rFonts w:ascii="Footlight MT Light" w:hAnsi="Footlight MT Light" w:cs="Arial"/>
          <w:iCs/>
          <w:sz w:val="28"/>
          <w:lang w:val="id-ID"/>
        </w:rPr>
        <w:lastRenderedPageBreak/>
        <w:t xml:space="preserve">dapat saja berubah karena kondisi alam,  sehingga tidak menutup kemungkinan dapat memicu sengketa/konflik. </w:t>
      </w:r>
    </w:p>
    <w:p w:rsidR="005B685F" w:rsidRDefault="00024913" w:rsidP="00A411CE">
      <w:pPr>
        <w:spacing w:after="120" w:line="360" w:lineRule="auto"/>
        <w:ind w:firstLine="567"/>
        <w:jc w:val="both"/>
        <w:rPr>
          <w:rFonts w:ascii="Footlight MT Light" w:hAnsi="Footlight MT Light" w:cs="Arial"/>
          <w:iCs/>
          <w:sz w:val="28"/>
          <w:lang w:val="id-ID"/>
        </w:rPr>
      </w:pPr>
      <w:r w:rsidRPr="00024913">
        <w:rPr>
          <w:rFonts w:ascii="Footlight MT Light" w:hAnsi="Footlight MT Light" w:cs="Arial"/>
          <w:iCs/>
          <w:sz w:val="28"/>
          <w:lang w:val="id-ID"/>
        </w:rPr>
        <w:t xml:space="preserve">Tanah-tanah ulayat ini pada beberapa tempat sebagian besar juga belum termanfaatkan secara optimal, dan masih dalam bentuk semak belukar yang dijadikan tanah cadangan bagi masyarakat hukum adat. </w:t>
      </w:r>
    </w:p>
    <w:p w:rsidR="00B0564E" w:rsidRPr="00B0564E" w:rsidRDefault="00B0564E" w:rsidP="00B0564E">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 xml:space="preserve">Selanjutnya </w:t>
      </w:r>
      <w:r w:rsidRPr="00B0564E">
        <w:rPr>
          <w:rFonts w:ascii="Footlight MT Light" w:hAnsi="Footlight MT Light" w:cs="Arial"/>
          <w:iCs/>
          <w:sz w:val="28"/>
          <w:lang w:val="id-ID"/>
        </w:rPr>
        <w:t>permasalahan sengketa penguasaan dan pemanfaatan tanah ulayat yang seringkali selama ini terjadi umumnya :</w:t>
      </w:r>
    </w:p>
    <w:p w:rsidR="005B685F" w:rsidRPr="00B0564E" w:rsidRDefault="00B0564E" w:rsidP="002F325B">
      <w:pPr>
        <w:numPr>
          <w:ilvl w:val="0"/>
          <w:numId w:val="37"/>
        </w:numPr>
        <w:tabs>
          <w:tab w:val="clear" w:pos="720"/>
          <w:tab w:val="num" w:pos="540"/>
        </w:tabs>
        <w:spacing w:after="120" w:line="360" w:lineRule="auto"/>
        <w:ind w:left="540" w:hanging="540"/>
        <w:jc w:val="both"/>
        <w:rPr>
          <w:rFonts w:ascii="Footlight MT Light" w:hAnsi="Footlight MT Light" w:cs="Arial"/>
          <w:iCs/>
          <w:sz w:val="28"/>
          <w:lang w:val="id-ID"/>
        </w:rPr>
      </w:pPr>
      <w:r w:rsidRPr="00B0564E">
        <w:rPr>
          <w:rFonts w:ascii="Footlight MT Light" w:hAnsi="Footlight MT Light" w:cs="Arial"/>
          <w:iCs/>
          <w:sz w:val="28"/>
          <w:lang w:val="id-ID"/>
        </w:rPr>
        <w:t xml:space="preserve">Terkait persoalan internal kaum/suku, misalnya pembagian penguasaan/pemanfaatan tanah yang dirasa tidak merata oleh anggota kaum/suku, atau mamak kepala waris menggadaikan atau melakukan perbuatan hukum atas tanah tanpa sepengetahuan/melibatkan  seluruh anak kemenakan, </w:t>
      </w:r>
    </w:p>
    <w:p w:rsidR="005B685F" w:rsidRPr="00B0564E" w:rsidRDefault="00B0564E" w:rsidP="002F325B">
      <w:pPr>
        <w:numPr>
          <w:ilvl w:val="0"/>
          <w:numId w:val="37"/>
        </w:numPr>
        <w:tabs>
          <w:tab w:val="clear" w:pos="720"/>
          <w:tab w:val="num" w:pos="540"/>
        </w:tabs>
        <w:spacing w:after="120" w:line="360" w:lineRule="auto"/>
        <w:ind w:left="540" w:hanging="540"/>
        <w:jc w:val="both"/>
        <w:rPr>
          <w:rFonts w:ascii="Footlight MT Light" w:hAnsi="Footlight MT Light" w:cs="Arial"/>
          <w:iCs/>
          <w:sz w:val="28"/>
          <w:lang w:val="id-ID"/>
        </w:rPr>
      </w:pPr>
      <w:r w:rsidRPr="00B0564E">
        <w:rPr>
          <w:rFonts w:ascii="Footlight MT Light" w:hAnsi="Footlight MT Light" w:cs="Arial"/>
          <w:iCs/>
          <w:sz w:val="28"/>
          <w:lang w:val="id-ID"/>
        </w:rPr>
        <w:t xml:space="preserve">Ketidakpahaman pihak luar terkait mekanisme adat yang harus ditempuh dalam penguasaan dan pemanfaatan tanah ulayat, sehingga menimbulkan protes/klaim dari anak kemenakan,  atau tokoh adat selaku penguasa ulayat. </w:t>
      </w:r>
    </w:p>
    <w:p w:rsidR="005B685F" w:rsidRPr="00B0564E" w:rsidRDefault="00B0564E" w:rsidP="00B0564E">
      <w:pPr>
        <w:spacing w:after="120" w:line="360" w:lineRule="auto"/>
        <w:ind w:firstLine="567"/>
        <w:jc w:val="both"/>
        <w:rPr>
          <w:rFonts w:ascii="Footlight MT Light" w:hAnsi="Footlight MT Light" w:cs="Arial"/>
          <w:iCs/>
          <w:sz w:val="28"/>
          <w:lang w:val="id-ID"/>
        </w:rPr>
      </w:pPr>
      <w:r w:rsidRPr="00B0564E">
        <w:rPr>
          <w:rFonts w:ascii="Footlight MT Light" w:hAnsi="Footlight MT Light" w:cs="Arial"/>
          <w:iCs/>
          <w:sz w:val="28"/>
          <w:lang w:val="id-ID"/>
        </w:rPr>
        <w:lastRenderedPageBreak/>
        <w:t xml:space="preserve">Untuk mengatasi persoalan tanah ulayat ini, Pemerintah Provinsi Sumatera Barat telah menerbitkan Peraturan Daerah No 6  Tahun  2008 tentang Tanah Ulayat dan Pemanfaatannya. </w:t>
      </w:r>
    </w:p>
    <w:p w:rsidR="005B685F" w:rsidRPr="00B0564E" w:rsidRDefault="00B0564E" w:rsidP="00B0564E">
      <w:pPr>
        <w:spacing w:after="120" w:line="360" w:lineRule="auto"/>
        <w:ind w:firstLine="567"/>
        <w:jc w:val="both"/>
        <w:rPr>
          <w:rFonts w:ascii="Footlight MT Light" w:hAnsi="Footlight MT Light" w:cs="Arial"/>
          <w:iCs/>
          <w:sz w:val="28"/>
          <w:lang w:val="id-ID"/>
        </w:rPr>
      </w:pPr>
      <w:r w:rsidRPr="00B0564E">
        <w:rPr>
          <w:rFonts w:ascii="Footlight MT Light" w:hAnsi="Footlight MT Light" w:cs="Arial"/>
          <w:iCs/>
          <w:sz w:val="28"/>
          <w:lang w:val="id-ID"/>
        </w:rPr>
        <w:t>Perda tersebut merupakan dasar pedoman bagi pengaturan penguasaan dan pemilikan tanah ulayat berdasarkan norma–norma hukum adat Minangkabau untuk ditetapkan lebih lanjut dengan Peraturan daerah Kabupaten/Kota.</w:t>
      </w:r>
    </w:p>
    <w:p w:rsidR="005B685F" w:rsidRPr="00B0564E" w:rsidRDefault="00B0564E" w:rsidP="00B0564E">
      <w:pPr>
        <w:spacing w:after="120" w:line="360" w:lineRule="auto"/>
        <w:ind w:firstLine="567"/>
        <w:jc w:val="both"/>
        <w:rPr>
          <w:rFonts w:ascii="Footlight MT Light" w:hAnsi="Footlight MT Light" w:cs="Arial"/>
          <w:iCs/>
          <w:sz w:val="28"/>
          <w:lang w:val="id-ID"/>
        </w:rPr>
      </w:pPr>
      <w:r w:rsidRPr="00B0564E">
        <w:rPr>
          <w:rFonts w:ascii="Footlight MT Light" w:hAnsi="Footlight MT Light" w:cs="Arial"/>
          <w:iCs/>
          <w:sz w:val="28"/>
          <w:lang w:val="id-ID"/>
        </w:rPr>
        <w:t xml:space="preserve">Untuk itu, efektifitas Peraturan Daerah Provinsi ini perlu ditindaklanjuti dengan Peraturan Daerah Kabupaten/Kota, dengan mengacu pada peraturan perundang-undangan yang berlaku dan keragaman/kekhasan daerah masing-masing.   </w:t>
      </w:r>
    </w:p>
    <w:p w:rsidR="00A411CE" w:rsidRPr="00A411CE" w:rsidRDefault="00A411CE" w:rsidP="00A411CE">
      <w:pPr>
        <w:spacing w:after="120" w:line="360" w:lineRule="auto"/>
        <w:ind w:firstLine="567"/>
        <w:jc w:val="both"/>
        <w:rPr>
          <w:rFonts w:ascii="Footlight MT Light" w:hAnsi="Footlight MT Light" w:cs="Arial"/>
          <w:iCs/>
          <w:sz w:val="28"/>
          <w:lang w:val="id-ID"/>
        </w:rPr>
      </w:pPr>
      <w:r>
        <w:rPr>
          <w:rFonts w:ascii="Footlight MT Light" w:hAnsi="Footlight MT Light" w:cs="Arial"/>
          <w:iCs/>
          <w:sz w:val="28"/>
          <w:lang w:val="id-ID"/>
        </w:rPr>
        <w:t xml:space="preserve">Selanjutnya terkait dengan </w:t>
      </w:r>
      <w:r w:rsidRPr="00A411CE">
        <w:rPr>
          <w:rFonts w:ascii="Footlight MT Light" w:hAnsi="Footlight MT Light" w:cs="Arial"/>
          <w:iCs/>
          <w:sz w:val="28"/>
          <w:lang w:val="id-ID"/>
        </w:rPr>
        <w:t>konf</w:t>
      </w:r>
      <w:r w:rsidR="002F325B">
        <w:rPr>
          <w:rFonts w:ascii="Footlight MT Light" w:hAnsi="Footlight MT Light" w:cs="Arial"/>
          <w:iCs/>
          <w:sz w:val="28"/>
        </w:rPr>
        <w:t>l</w:t>
      </w:r>
      <w:r w:rsidRPr="00A411CE">
        <w:rPr>
          <w:rFonts w:ascii="Footlight MT Light" w:hAnsi="Footlight MT Light" w:cs="Arial"/>
          <w:iCs/>
          <w:sz w:val="28"/>
          <w:lang w:val="id-ID"/>
        </w:rPr>
        <w:t>ik/sengketa pertanahan yang pada umumnya muncul dan sering terjadi di Sumtera Barat, dapat dikelompokkan :</w:t>
      </w:r>
    </w:p>
    <w:p w:rsidR="005B685F" w:rsidRPr="00A411CE" w:rsidRDefault="00A411CE" w:rsidP="002F325B">
      <w:pPr>
        <w:numPr>
          <w:ilvl w:val="0"/>
          <w:numId w:val="33"/>
        </w:numPr>
        <w:tabs>
          <w:tab w:val="clear" w:pos="720"/>
          <w:tab w:val="num" w:pos="450"/>
        </w:tabs>
        <w:spacing w:after="120" w:line="360" w:lineRule="auto"/>
        <w:ind w:left="450" w:hanging="450"/>
        <w:jc w:val="both"/>
        <w:rPr>
          <w:rFonts w:ascii="Footlight MT Light" w:hAnsi="Footlight MT Light" w:cs="Arial"/>
          <w:iCs/>
          <w:sz w:val="28"/>
          <w:lang w:val="id-ID"/>
        </w:rPr>
      </w:pPr>
      <w:r w:rsidRPr="00A411CE">
        <w:rPr>
          <w:rFonts w:ascii="Footlight MT Light" w:hAnsi="Footlight MT Light" w:cs="Arial"/>
          <w:iCs/>
          <w:sz w:val="28"/>
          <w:lang w:val="id-ID"/>
        </w:rPr>
        <w:t>Antara masyarakat dengan masyarakat, atau</w:t>
      </w:r>
    </w:p>
    <w:p w:rsidR="005B685F" w:rsidRPr="00A411CE" w:rsidRDefault="00A411CE" w:rsidP="002F325B">
      <w:pPr>
        <w:numPr>
          <w:ilvl w:val="0"/>
          <w:numId w:val="33"/>
        </w:numPr>
        <w:tabs>
          <w:tab w:val="clear" w:pos="720"/>
          <w:tab w:val="num" w:pos="450"/>
        </w:tabs>
        <w:spacing w:after="120" w:line="360" w:lineRule="auto"/>
        <w:ind w:left="450" w:hanging="450"/>
        <w:jc w:val="both"/>
        <w:rPr>
          <w:rFonts w:ascii="Footlight MT Light" w:hAnsi="Footlight MT Light" w:cs="Arial"/>
          <w:iCs/>
          <w:sz w:val="28"/>
          <w:lang w:val="id-ID"/>
        </w:rPr>
      </w:pPr>
      <w:r w:rsidRPr="00A411CE">
        <w:rPr>
          <w:rFonts w:ascii="Footlight MT Light" w:hAnsi="Footlight MT Light" w:cs="Arial"/>
          <w:iCs/>
          <w:sz w:val="28"/>
          <w:lang w:val="id-ID"/>
        </w:rPr>
        <w:t xml:space="preserve">Antara masyarakat dengan perusahaan/swasta,  umumnya terkait masalah batas, pemilikan, dan pemanfaatan tanah, </w:t>
      </w:r>
    </w:p>
    <w:p w:rsidR="00B0564E" w:rsidRPr="00B0564E" w:rsidRDefault="00A411CE" w:rsidP="002F325B">
      <w:pPr>
        <w:numPr>
          <w:ilvl w:val="0"/>
          <w:numId w:val="33"/>
        </w:numPr>
        <w:tabs>
          <w:tab w:val="clear" w:pos="720"/>
          <w:tab w:val="num" w:pos="450"/>
        </w:tabs>
        <w:spacing w:after="120" w:line="360" w:lineRule="auto"/>
        <w:ind w:left="450" w:hanging="450"/>
        <w:jc w:val="both"/>
        <w:rPr>
          <w:rFonts w:ascii="Footlight MT Light" w:hAnsi="Footlight MT Light" w:cs="Arial"/>
          <w:iCs/>
          <w:sz w:val="28"/>
          <w:lang w:val="id-ID"/>
        </w:rPr>
      </w:pPr>
      <w:r w:rsidRPr="00A411CE">
        <w:rPr>
          <w:rFonts w:ascii="Footlight MT Light" w:hAnsi="Footlight MT Light" w:cs="Arial"/>
          <w:iCs/>
          <w:sz w:val="28"/>
          <w:lang w:val="id-ID"/>
        </w:rPr>
        <w:t>Antara masyarakat dengan pemerintah, biasanya dalam hal penyediaan tanah untuk pembangunan bagi kepentingan umum (masalah besaran ganti kerugian).</w:t>
      </w:r>
    </w:p>
    <w:p w:rsidR="001F6050" w:rsidRPr="001F6050" w:rsidRDefault="001F6050" w:rsidP="001F6050">
      <w:pPr>
        <w:spacing w:after="120" w:line="360" w:lineRule="auto"/>
        <w:jc w:val="both"/>
        <w:rPr>
          <w:rFonts w:ascii="Footlight MT Light" w:hAnsi="Footlight MT Light" w:cs="Arial"/>
          <w:b/>
          <w:i/>
          <w:iCs/>
          <w:sz w:val="28"/>
          <w:lang w:val="id-ID"/>
        </w:rPr>
      </w:pPr>
      <w:r w:rsidRPr="001F6050">
        <w:rPr>
          <w:rFonts w:ascii="Footlight MT Light" w:hAnsi="Footlight MT Light" w:cs="Arial"/>
          <w:b/>
          <w:i/>
          <w:iCs/>
          <w:sz w:val="28"/>
          <w:lang w:val="id-ID"/>
        </w:rPr>
        <w:lastRenderedPageBreak/>
        <w:t xml:space="preserve">Hadirin para undangan </w:t>
      </w:r>
      <w:r w:rsidRPr="001F6050">
        <w:rPr>
          <w:rFonts w:ascii="Footlight MT Light" w:hAnsi="Footlight MT Light" w:cs="Arial"/>
          <w:b/>
          <w:i/>
          <w:iCs/>
          <w:sz w:val="28"/>
        </w:rPr>
        <w:t xml:space="preserve">yang </w:t>
      </w:r>
      <w:proofErr w:type="spellStart"/>
      <w:r w:rsidRPr="001F6050">
        <w:rPr>
          <w:rFonts w:ascii="Footlight MT Light" w:hAnsi="Footlight MT Light" w:cs="Arial"/>
          <w:b/>
          <w:i/>
          <w:iCs/>
          <w:sz w:val="28"/>
        </w:rPr>
        <w:t>kami</w:t>
      </w:r>
      <w:proofErr w:type="spellEnd"/>
      <w:r w:rsidRPr="001F6050">
        <w:rPr>
          <w:rFonts w:ascii="Footlight MT Light" w:hAnsi="Footlight MT Light" w:cs="Arial"/>
          <w:b/>
          <w:i/>
          <w:iCs/>
          <w:sz w:val="28"/>
        </w:rPr>
        <w:t xml:space="preserve"> </w:t>
      </w:r>
      <w:proofErr w:type="spellStart"/>
      <w:r w:rsidRPr="001F6050">
        <w:rPr>
          <w:rFonts w:ascii="Footlight MT Light" w:hAnsi="Footlight MT Light" w:cs="Arial"/>
          <w:b/>
          <w:i/>
          <w:iCs/>
          <w:sz w:val="28"/>
        </w:rPr>
        <w:t>hormati</w:t>
      </w:r>
      <w:proofErr w:type="spellEnd"/>
      <w:r w:rsidRPr="001F6050">
        <w:rPr>
          <w:rFonts w:ascii="Footlight MT Light" w:hAnsi="Footlight MT Light" w:cs="Arial"/>
          <w:b/>
          <w:i/>
          <w:iCs/>
          <w:sz w:val="28"/>
        </w:rPr>
        <w:t>,</w:t>
      </w:r>
    </w:p>
    <w:p w:rsidR="005B685F" w:rsidRDefault="001F6050" w:rsidP="001F6050">
      <w:pPr>
        <w:spacing w:after="120" w:line="360" w:lineRule="auto"/>
        <w:ind w:firstLine="567"/>
        <w:jc w:val="both"/>
        <w:rPr>
          <w:rFonts w:ascii="Footlight MT Light" w:hAnsi="Footlight MT Light" w:cs="Arial"/>
          <w:iCs/>
          <w:sz w:val="28"/>
        </w:rPr>
      </w:pPr>
      <w:r w:rsidRPr="001F6050">
        <w:rPr>
          <w:rFonts w:ascii="Footlight MT Light" w:hAnsi="Footlight MT Light" w:cs="Arial"/>
          <w:iCs/>
          <w:sz w:val="28"/>
          <w:lang w:val="id-ID"/>
        </w:rPr>
        <w:t>Dalam pasal 2 TAP MPR RI Nomor IX/MPR/2001 dijelaskan bahwa "Pembaruan agraria mencakup suatu proses yang berkesinambungan berkenaan dengan penataan kembali penguasaan, pemilikan, penggunaan dan pemanfaatan sumberdaya agraria, dilaksanakan dalam rangka tercapainya kepastian dan perlindungan hukum serta keadilan dan kemakmuran bagi seluruh rakyat Indonesia".</w:t>
      </w:r>
    </w:p>
    <w:p w:rsidR="001F6050" w:rsidRDefault="001F6050" w:rsidP="001F6050">
      <w:pPr>
        <w:spacing w:after="120" w:line="360" w:lineRule="auto"/>
        <w:jc w:val="both"/>
        <w:rPr>
          <w:rFonts w:ascii="Footlight MT Light" w:hAnsi="Footlight MT Light" w:cs="Arial"/>
          <w:iCs/>
          <w:sz w:val="28"/>
          <w:lang w:val="id-ID"/>
        </w:rPr>
      </w:pPr>
      <w:r>
        <w:rPr>
          <w:rFonts w:ascii="Footlight MT Light" w:hAnsi="Footlight MT Light" w:cs="Arial"/>
          <w:iCs/>
          <w:sz w:val="28"/>
          <w:lang w:val="id-ID"/>
        </w:rPr>
        <w:t>Dengan reformasi agraria kita harapkan</w:t>
      </w:r>
      <w:r w:rsidR="00B0564E">
        <w:rPr>
          <w:rFonts w:ascii="Footlight MT Light" w:hAnsi="Footlight MT Light" w:cs="Arial"/>
          <w:iCs/>
          <w:sz w:val="28"/>
          <w:lang w:val="id-ID"/>
        </w:rPr>
        <w:t xml:space="preserve"> adanya:</w:t>
      </w:r>
      <w:r w:rsidRPr="001F6050">
        <w:rPr>
          <w:rFonts w:asciiTheme="minorHAnsi" w:eastAsiaTheme="minorEastAsia" w:hAnsi="Gill Sans MT" w:cstheme="minorBidi"/>
          <w:color w:val="000000" w:themeColor="text1"/>
          <w:kern w:val="24"/>
          <w:sz w:val="30"/>
          <w:szCs w:val="30"/>
          <w:lang w:val="id-ID" w:eastAsia="id-ID"/>
        </w:rPr>
        <w:t xml:space="preserve"> </w:t>
      </w:r>
    </w:p>
    <w:p w:rsidR="00B0564E" w:rsidRDefault="001F6050" w:rsidP="002F325B">
      <w:pPr>
        <w:pStyle w:val="ListParagraph"/>
        <w:numPr>
          <w:ilvl w:val="0"/>
          <w:numId w:val="36"/>
        </w:numPr>
        <w:spacing w:after="120" w:line="360" w:lineRule="auto"/>
        <w:ind w:left="450" w:hanging="450"/>
        <w:jc w:val="both"/>
        <w:rPr>
          <w:rFonts w:ascii="Footlight MT Light" w:hAnsi="Footlight MT Light" w:cs="Arial"/>
          <w:iCs/>
          <w:sz w:val="28"/>
          <w:lang w:val="id-ID"/>
        </w:rPr>
      </w:pPr>
      <w:r w:rsidRPr="00B0564E">
        <w:rPr>
          <w:rFonts w:ascii="Footlight MT Light" w:hAnsi="Footlight MT Light" w:cs="Arial"/>
          <w:iCs/>
          <w:sz w:val="28"/>
          <w:lang w:val="id-ID"/>
        </w:rPr>
        <w:t>pengkajian ulang terhadap berbagai peraturan perundang-undangan yang berkaitan dengan agraria dalam rangka sinkronisasi kebijakan antarsektor demi terwujudnya peraturan perundang-undangan yang didasarkan pada prinsip-prinsip Reforma Agraria.</w:t>
      </w:r>
    </w:p>
    <w:p w:rsidR="00B0564E" w:rsidRDefault="001F6050" w:rsidP="002F325B">
      <w:pPr>
        <w:pStyle w:val="ListParagraph"/>
        <w:numPr>
          <w:ilvl w:val="0"/>
          <w:numId w:val="36"/>
        </w:numPr>
        <w:spacing w:after="120" w:line="360" w:lineRule="auto"/>
        <w:ind w:left="450" w:hanging="450"/>
        <w:jc w:val="both"/>
        <w:rPr>
          <w:rFonts w:ascii="Footlight MT Light" w:hAnsi="Footlight MT Light" w:cs="Arial"/>
          <w:iCs/>
          <w:sz w:val="28"/>
          <w:lang w:val="id-ID"/>
        </w:rPr>
      </w:pPr>
      <w:r w:rsidRPr="00B0564E">
        <w:rPr>
          <w:rFonts w:ascii="Footlight MT Light" w:hAnsi="Footlight MT Light" w:cs="Arial"/>
          <w:iCs/>
          <w:sz w:val="28"/>
          <w:lang w:val="id-ID"/>
        </w:rPr>
        <w:t>Melaksanakan penataan kembali penguasaan, pemilikan, penggunaan dan pemanfaatan tanah (landreform) yang berkeadilan dengan memperhatikan kepemilikan tanah untuk rakyat, baik tanah pertanian maupun tanah perkotaan.</w:t>
      </w:r>
    </w:p>
    <w:p w:rsidR="00B0564E" w:rsidRDefault="001F6050" w:rsidP="002F325B">
      <w:pPr>
        <w:pStyle w:val="ListParagraph"/>
        <w:numPr>
          <w:ilvl w:val="0"/>
          <w:numId w:val="36"/>
        </w:numPr>
        <w:spacing w:after="120" w:line="360" w:lineRule="auto"/>
        <w:ind w:left="450" w:hanging="450"/>
        <w:jc w:val="both"/>
        <w:rPr>
          <w:rFonts w:ascii="Footlight MT Light" w:hAnsi="Footlight MT Light" w:cs="Arial"/>
          <w:iCs/>
          <w:sz w:val="28"/>
          <w:lang w:val="id-ID"/>
        </w:rPr>
      </w:pPr>
      <w:r w:rsidRPr="00B0564E">
        <w:rPr>
          <w:rFonts w:ascii="Footlight MT Light" w:hAnsi="Footlight MT Light" w:cs="Arial"/>
          <w:iCs/>
          <w:sz w:val="28"/>
          <w:lang w:val="id-ID"/>
        </w:rPr>
        <w:t xml:space="preserve">Menyelenggarakan pendataan pertanahan melalui inventarisasi dan registrasi penguasaan, pemilikan, </w:t>
      </w:r>
      <w:r w:rsidRPr="00B0564E">
        <w:rPr>
          <w:rFonts w:ascii="Footlight MT Light" w:hAnsi="Footlight MT Light" w:cs="Arial"/>
          <w:iCs/>
          <w:sz w:val="28"/>
          <w:lang w:val="id-ID"/>
        </w:rPr>
        <w:lastRenderedPageBreak/>
        <w:t>penggunaan dan pemanfaatan tanah secara komprehensif dan sistematis dalam rangka pelaksanaan landreform.</w:t>
      </w:r>
    </w:p>
    <w:p w:rsidR="00B0564E" w:rsidRDefault="001F6050" w:rsidP="002F325B">
      <w:pPr>
        <w:pStyle w:val="ListParagraph"/>
        <w:numPr>
          <w:ilvl w:val="0"/>
          <w:numId w:val="36"/>
        </w:numPr>
        <w:spacing w:after="120" w:line="360" w:lineRule="auto"/>
        <w:ind w:left="450" w:hanging="450"/>
        <w:jc w:val="both"/>
        <w:rPr>
          <w:rFonts w:ascii="Footlight MT Light" w:hAnsi="Footlight MT Light" w:cs="Arial"/>
          <w:iCs/>
          <w:sz w:val="28"/>
          <w:lang w:val="id-ID"/>
        </w:rPr>
      </w:pPr>
      <w:r w:rsidRPr="00B0564E">
        <w:rPr>
          <w:rFonts w:ascii="Footlight MT Light" w:hAnsi="Footlight MT Light" w:cs="Arial"/>
          <w:iCs/>
          <w:sz w:val="28"/>
          <w:lang w:val="id-ID"/>
        </w:rPr>
        <w:t>Menyelesaikan konflik-konflik yang berkenaan dengan sumberdaya agraria yang timbul selama ini sekaligus dapat mengantisipasi potensi konflik dimasa mendatang guna menjamin terlaksananya penegakan hukum dengan didasarkan atas prinsip-prinsip Reforma Agraria.</w:t>
      </w:r>
    </w:p>
    <w:p w:rsidR="00B0564E" w:rsidRDefault="001F6050" w:rsidP="002F325B">
      <w:pPr>
        <w:pStyle w:val="ListParagraph"/>
        <w:numPr>
          <w:ilvl w:val="0"/>
          <w:numId w:val="36"/>
        </w:numPr>
        <w:spacing w:after="120" w:line="360" w:lineRule="auto"/>
        <w:ind w:left="450" w:hanging="450"/>
        <w:jc w:val="both"/>
        <w:rPr>
          <w:rFonts w:ascii="Footlight MT Light" w:hAnsi="Footlight MT Light" w:cs="Arial"/>
          <w:iCs/>
          <w:sz w:val="28"/>
          <w:lang w:val="id-ID"/>
        </w:rPr>
      </w:pPr>
      <w:r w:rsidRPr="00B0564E">
        <w:rPr>
          <w:rFonts w:ascii="Footlight MT Light" w:hAnsi="Footlight MT Light" w:cs="Arial"/>
          <w:iCs/>
          <w:sz w:val="28"/>
          <w:lang w:val="id-ID"/>
        </w:rPr>
        <w:t>Memperkuat kelembagaan dan kewenangannya dalam rangka mengemban pelaksanaan pembaruan agraria dan menyelesaikan konflik-konflik yang berkenaan dengan sumberdaya agraria yang terjadi.</w:t>
      </w:r>
    </w:p>
    <w:p w:rsidR="00DB0FFF" w:rsidRDefault="00DB0FFF" w:rsidP="00DB0FFF">
      <w:pPr>
        <w:spacing w:after="120" w:line="360" w:lineRule="auto"/>
        <w:ind w:firstLine="567"/>
        <w:jc w:val="both"/>
        <w:rPr>
          <w:rFonts w:ascii="Footlight MT Light" w:hAnsi="Footlight MT Light" w:cs="Arial"/>
          <w:iCs/>
          <w:sz w:val="28"/>
        </w:rPr>
      </w:pPr>
      <w:r w:rsidRPr="00DB0FFF">
        <w:rPr>
          <w:rFonts w:ascii="Footlight MT Light" w:hAnsi="Footlight MT Light" w:cs="Arial"/>
          <w:iCs/>
          <w:sz w:val="28"/>
          <w:lang w:val="id-ID"/>
        </w:rPr>
        <w:t>Dengan adanya berbagai upaya diatas diharap</w:t>
      </w:r>
      <w:r w:rsidR="002F325B">
        <w:rPr>
          <w:rFonts w:ascii="Footlight MT Light" w:hAnsi="Footlight MT Light" w:cs="Arial"/>
          <w:iCs/>
          <w:sz w:val="28"/>
          <w:lang w:val="id-ID"/>
        </w:rPr>
        <w:t xml:space="preserve">kan secara tidak langsung akan </w:t>
      </w:r>
      <w:r w:rsidR="002F325B">
        <w:rPr>
          <w:rFonts w:ascii="Footlight MT Light" w:hAnsi="Footlight MT Light" w:cs="Arial"/>
          <w:iCs/>
          <w:sz w:val="28"/>
        </w:rPr>
        <w:t>m</w:t>
      </w:r>
      <w:r w:rsidRPr="00DB0FFF">
        <w:rPr>
          <w:rFonts w:ascii="Footlight MT Light" w:hAnsi="Footlight MT Light" w:cs="Arial"/>
          <w:iCs/>
          <w:sz w:val="28"/>
          <w:lang w:val="id-ID"/>
        </w:rPr>
        <w:t>engurangi kemiskinan</w:t>
      </w:r>
      <w:r>
        <w:rPr>
          <w:rFonts w:ascii="Footlight MT Light" w:hAnsi="Footlight MT Light" w:cs="Arial"/>
          <w:iCs/>
          <w:sz w:val="28"/>
          <w:lang w:val="id-ID"/>
        </w:rPr>
        <w:t xml:space="preserve">, </w:t>
      </w:r>
      <w:r w:rsidR="005B41A2">
        <w:rPr>
          <w:rFonts w:ascii="Footlight MT Light" w:hAnsi="Footlight MT Light" w:cs="Arial"/>
          <w:iCs/>
          <w:sz w:val="28"/>
        </w:rPr>
        <w:t>m</w:t>
      </w:r>
      <w:r w:rsidRPr="00DB0FFF">
        <w:rPr>
          <w:rFonts w:ascii="Footlight MT Light" w:hAnsi="Footlight MT Light" w:cs="Arial"/>
          <w:iCs/>
          <w:sz w:val="28"/>
          <w:lang w:val="id-ID"/>
        </w:rPr>
        <w:t>enciptakan lapangan kerja</w:t>
      </w:r>
      <w:r w:rsidR="005B41A2">
        <w:rPr>
          <w:rFonts w:ascii="Footlight MT Light" w:hAnsi="Footlight MT Light" w:cs="Arial"/>
          <w:iCs/>
          <w:sz w:val="28"/>
          <w:lang w:val="id-ID"/>
        </w:rPr>
        <w:t>,</w:t>
      </w:r>
      <w:r w:rsidR="005B41A2">
        <w:rPr>
          <w:rFonts w:ascii="Footlight MT Light" w:hAnsi="Footlight MT Light" w:cs="Arial"/>
          <w:iCs/>
          <w:sz w:val="28"/>
        </w:rPr>
        <w:t xml:space="preserve"> m</w:t>
      </w:r>
      <w:r w:rsidRPr="00DB0FFF">
        <w:rPr>
          <w:rFonts w:ascii="Footlight MT Light" w:hAnsi="Footlight MT Light" w:cs="Arial"/>
          <w:iCs/>
          <w:sz w:val="28"/>
          <w:lang w:val="id-ID"/>
        </w:rPr>
        <w:t>emperbaiki akses masyarakat kepada sumber-sumber ekonomi, terutama tanah</w:t>
      </w:r>
      <w:r>
        <w:rPr>
          <w:rFonts w:ascii="Footlight MT Light" w:hAnsi="Footlight MT Light" w:cs="Arial"/>
          <w:iCs/>
          <w:sz w:val="28"/>
          <w:lang w:val="id-ID"/>
        </w:rPr>
        <w:t xml:space="preserve">, </w:t>
      </w:r>
      <w:r w:rsidR="002F325B">
        <w:rPr>
          <w:rFonts w:ascii="Footlight MT Light" w:hAnsi="Footlight MT Light" w:cs="Arial"/>
          <w:iCs/>
          <w:sz w:val="28"/>
        </w:rPr>
        <w:t>m</w:t>
      </w:r>
      <w:r w:rsidRPr="00DB0FFF">
        <w:rPr>
          <w:rFonts w:ascii="Footlight MT Light" w:hAnsi="Footlight MT Light" w:cs="Arial"/>
          <w:iCs/>
          <w:sz w:val="28"/>
          <w:lang w:val="id-ID"/>
        </w:rPr>
        <w:t>enata ulang ketimpangan penguasaan pemilikan, penggunaan dan pemanfaatan tanah dan sumber-sumber agraria</w:t>
      </w:r>
      <w:r>
        <w:rPr>
          <w:rFonts w:ascii="Footlight MT Light" w:hAnsi="Footlight MT Light" w:cs="Arial"/>
          <w:iCs/>
          <w:sz w:val="28"/>
          <w:lang w:val="id-ID"/>
        </w:rPr>
        <w:t xml:space="preserve">, </w:t>
      </w:r>
      <w:r w:rsidR="002F325B">
        <w:rPr>
          <w:rFonts w:ascii="Footlight MT Light" w:hAnsi="Footlight MT Light" w:cs="Arial"/>
          <w:iCs/>
          <w:sz w:val="28"/>
        </w:rPr>
        <w:t>m</w:t>
      </w:r>
      <w:r w:rsidRPr="00DB0FFF">
        <w:rPr>
          <w:rFonts w:ascii="Footlight MT Light" w:hAnsi="Footlight MT Light" w:cs="Arial"/>
          <w:iCs/>
          <w:sz w:val="28"/>
          <w:lang w:val="id-ID"/>
        </w:rPr>
        <w:t>engurangi sengketa dan konflik pertanahan dan keagrariaan</w:t>
      </w:r>
      <w:r>
        <w:rPr>
          <w:rFonts w:ascii="Footlight MT Light" w:hAnsi="Footlight MT Light" w:cs="Arial"/>
          <w:iCs/>
          <w:sz w:val="28"/>
          <w:lang w:val="id-ID"/>
        </w:rPr>
        <w:t xml:space="preserve">, </w:t>
      </w:r>
      <w:r w:rsidR="002F325B">
        <w:rPr>
          <w:rFonts w:ascii="Footlight MT Light" w:hAnsi="Footlight MT Light" w:cs="Arial"/>
          <w:iCs/>
          <w:sz w:val="28"/>
        </w:rPr>
        <w:t>m</w:t>
      </w:r>
      <w:r w:rsidRPr="00DB0FFF">
        <w:rPr>
          <w:rFonts w:ascii="Footlight MT Light" w:hAnsi="Footlight MT Light" w:cs="Arial"/>
          <w:iCs/>
          <w:sz w:val="28"/>
          <w:lang w:val="id-ID"/>
        </w:rPr>
        <w:t>emperbaiki dan menjaga kualitas lingkungan hidup</w:t>
      </w:r>
      <w:r>
        <w:rPr>
          <w:rFonts w:ascii="Footlight MT Light" w:hAnsi="Footlight MT Light" w:cs="Arial"/>
          <w:iCs/>
          <w:sz w:val="28"/>
          <w:lang w:val="id-ID"/>
        </w:rPr>
        <w:t xml:space="preserve"> serta </w:t>
      </w:r>
      <w:r w:rsidR="002F325B">
        <w:rPr>
          <w:rFonts w:ascii="Footlight MT Light" w:hAnsi="Footlight MT Light" w:cs="Arial"/>
          <w:iCs/>
          <w:sz w:val="28"/>
        </w:rPr>
        <w:t>m</w:t>
      </w:r>
      <w:r w:rsidRPr="00DB0FFF">
        <w:rPr>
          <w:rFonts w:ascii="Footlight MT Light" w:hAnsi="Footlight MT Light" w:cs="Arial"/>
          <w:iCs/>
          <w:sz w:val="28"/>
          <w:lang w:val="id-ID"/>
        </w:rPr>
        <w:t>eningkatkan ketahan</w:t>
      </w:r>
      <w:r w:rsidR="002F325B">
        <w:rPr>
          <w:rFonts w:ascii="Footlight MT Light" w:hAnsi="Footlight MT Light" w:cs="Arial"/>
          <w:iCs/>
          <w:sz w:val="28"/>
        </w:rPr>
        <w:t>an</w:t>
      </w:r>
      <w:r w:rsidRPr="00DB0FFF">
        <w:rPr>
          <w:rFonts w:ascii="Footlight MT Light" w:hAnsi="Footlight MT Light" w:cs="Arial"/>
          <w:iCs/>
          <w:sz w:val="28"/>
          <w:lang w:val="id-ID"/>
        </w:rPr>
        <w:t xml:space="preserve"> pangan dan energi masyaraka</w:t>
      </w:r>
      <w:r w:rsidR="009F2BAA">
        <w:rPr>
          <w:rFonts w:ascii="Footlight MT Light" w:hAnsi="Footlight MT Light" w:cs="Arial"/>
          <w:iCs/>
          <w:sz w:val="28"/>
        </w:rPr>
        <w:t>t</w:t>
      </w:r>
      <w:r w:rsidR="002F325B">
        <w:rPr>
          <w:rFonts w:ascii="Footlight MT Light" w:hAnsi="Footlight MT Light" w:cs="Arial"/>
          <w:iCs/>
          <w:sz w:val="28"/>
        </w:rPr>
        <w:t>.</w:t>
      </w:r>
    </w:p>
    <w:p w:rsidR="0036019F" w:rsidRPr="002F325B" w:rsidRDefault="0036019F" w:rsidP="00DB0FFF">
      <w:pPr>
        <w:spacing w:after="120" w:line="360" w:lineRule="auto"/>
        <w:ind w:firstLine="567"/>
        <w:jc w:val="both"/>
        <w:rPr>
          <w:rFonts w:ascii="Footlight MT Light" w:hAnsi="Footlight MT Light" w:cs="Arial"/>
          <w:iCs/>
          <w:sz w:val="28"/>
        </w:rPr>
      </w:pPr>
    </w:p>
    <w:p w:rsidR="000144A6" w:rsidRPr="000144A6" w:rsidRDefault="000144A6" w:rsidP="000144A6">
      <w:pPr>
        <w:pStyle w:val="ListParagraph"/>
        <w:spacing w:after="120" w:line="360" w:lineRule="auto"/>
        <w:ind w:left="0"/>
        <w:jc w:val="both"/>
        <w:rPr>
          <w:rFonts w:ascii="Footlight MT Light" w:hAnsi="Footlight MT Light" w:cs="Arial"/>
          <w:b/>
          <w:i/>
          <w:iCs/>
          <w:sz w:val="28"/>
          <w:lang w:val="id-ID"/>
        </w:rPr>
      </w:pPr>
      <w:r w:rsidRPr="00A35F3E">
        <w:rPr>
          <w:rFonts w:ascii="Footlight MT Light" w:hAnsi="Footlight MT Light" w:cs="Arial"/>
          <w:b/>
          <w:i/>
          <w:iCs/>
          <w:sz w:val="28"/>
          <w:lang w:val="id-ID"/>
        </w:rPr>
        <w:lastRenderedPageBreak/>
        <w:t xml:space="preserve">Hadirin para undangan </w:t>
      </w:r>
      <w:r w:rsidRPr="00A35F3E">
        <w:rPr>
          <w:rFonts w:ascii="Footlight MT Light" w:hAnsi="Footlight MT Light" w:cs="Arial"/>
          <w:b/>
          <w:i/>
          <w:iCs/>
          <w:sz w:val="28"/>
        </w:rPr>
        <w:t xml:space="preserve">yang </w:t>
      </w:r>
      <w:proofErr w:type="spellStart"/>
      <w:r w:rsidRPr="00A35F3E">
        <w:rPr>
          <w:rFonts w:ascii="Footlight MT Light" w:hAnsi="Footlight MT Light" w:cs="Arial"/>
          <w:b/>
          <w:i/>
          <w:iCs/>
          <w:sz w:val="28"/>
        </w:rPr>
        <w:t>kami</w:t>
      </w:r>
      <w:proofErr w:type="spellEnd"/>
      <w:r w:rsidRPr="00A35F3E">
        <w:rPr>
          <w:rFonts w:ascii="Footlight MT Light" w:hAnsi="Footlight MT Light" w:cs="Arial"/>
          <w:b/>
          <w:i/>
          <w:iCs/>
          <w:sz w:val="28"/>
        </w:rPr>
        <w:t xml:space="preserve"> </w:t>
      </w:r>
      <w:proofErr w:type="spellStart"/>
      <w:r w:rsidRPr="00A35F3E">
        <w:rPr>
          <w:rFonts w:ascii="Footlight MT Light" w:hAnsi="Footlight MT Light" w:cs="Arial"/>
          <w:b/>
          <w:i/>
          <w:iCs/>
          <w:sz w:val="28"/>
        </w:rPr>
        <w:t>hormati</w:t>
      </w:r>
      <w:proofErr w:type="spellEnd"/>
      <w:r w:rsidRPr="00A35F3E">
        <w:rPr>
          <w:rFonts w:ascii="Footlight MT Light" w:hAnsi="Footlight MT Light" w:cs="Arial"/>
          <w:b/>
          <w:i/>
          <w:iCs/>
          <w:sz w:val="28"/>
        </w:rPr>
        <w:t>,</w:t>
      </w:r>
    </w:p>
    <w:p w:rsidR="001F0953" w:rsidRPr="00A35F3E" w:rsidRDefault="00A35F3E" w:rsidP="00C348A1">
      <w:pPr>
        <w:spacing w:after="120" w:line="360" w:lineRule="auto"/>
        <w:ind w:firstLine="567"/>
        <w:jc w:val="both"/>
        <w:rPr>
          <w:rFonts w:ascii="Footlight MT Light" w:hAnsi="Footlight MT Light" w:cs="Arial"/>
          <w:iCs/>
          <w:sz w:val="28"/>
          <w:lang w:val="id-ID"/>
        </w:rPr>
      </w:pPr>
      <w:r w:rsidRPr="00A35F3E">
        <w:rPr>
          <w:rFonts w:ascii="Footlight MT Light" w:hAnsi="Footlight MT Light" w:cs="Arial"/>
          <w:iCs/>
          <w:sz w:val="28"/>
          <w:lang w:val="id-ID"/>
        </w:rPr>
        <w:t xml:space="preserve">Dari beberapa fenomena tersebut, </w:t>
      </w:r>
      <w:r w:rsidR="001F0953" w:rsidRPr="00A35F3E">
        <w:rPr>
          <w:rFonts w:ascii="Footlight MT Light" w:hAnsi="Footlight MT Light" w:cs="Arial"/>
          <w:iCs/>
          <w:sz w:val="28"/>
          <w:lang w:val="id-ID"/>
        </w:rPr>
        <w:t xml:space="preserve">kami minta agar </w:t>
      </w:r>
      <w:r w:rsidRPr="00A35F3E">
        <w:rPr>
          <w:rFonts w:ascii="Footlight MT Light" w:hAnsi="Footlight MT Light" w:cs="Arial"/>
          <w:iCs/>
          <w:sz w:val="28"/>
          <w:lang w:val="id-ID"/>
        </w:rPr>
        <w:t>seluruh Pemerintah Kabupaten/Kota dapat segera ber</w:t>
      </w:r>
      <w:r w:rsidR="00DB0FFF">
        <w:rPr>
          <w:rFonts w:ascii="Footlight MT Light" w:hAnsi="Footlight MT Light" w:cs="Arial"/>
          <w:iCs/>
          <w:sz w:val="28"/>
          <w:lang w:val="id-ID"/>
        </w:rPr>
        <w:t>sinergi</w:t>
      </w:r>
      <w:r w:rsidRPr="00A35F3E">
        <w:rPr>
          <w:rFonts w:ascii="Footlight MT Light" w:hAnsi="Footlight MT Light" w:cs="Arial"/>
          <w:iCs/>
          <w:sz w:val="28"/>
          <w:lang w:val="id-ID"/>
        </w:rPr>
        <w:t xml:space="preserve"> dengan </w:t>
      </w:r>
      <w:r w:rsidR="00DB0FFF">
        <w:rPr>
          <w:rFonts w:ascii="Footlight MT Light" w:hAnsi="Footlight MT Light" w:cs="Arial"/>
          <w:iCs/>
          <w:sz w:val="28"/>
          <w:lang w:val="id-ID"/>
        </w:rPr>
        <w:t>Pemerintah</w:t>
      </w:r>
      <w:r w:rsidRPr="00A35F3E">
        <w:rPr>
          <w:rFonts w:ascii="Footlight MT Light" w:hAnsi="Footlight MT Light" w:cs="Arial"/>
          <w:iCs/>
          <w:sz w:val="28"/>
          <w:lang w:val="id-ID"/>
        </w:rPr>
        <w:t xml:space="preserve"> Provinsi dan Instansi terkait lainnya serta </w:t>
      </w:r>
      <w:r w:rsidR="00221A61" w:rsidRPr="00A35F3E">
        <w:rPr>
          <w:rFonts w:ascii="Footlight MT Light" w:hAnsi="Footlight MT Light" w:cs="Arial"/>
          <w:iCs/>
          <w:sz w:val="28"/>
          <w:lang w:val="id-ID"/>
        </w:rPr>
        <w:t xml:space="preserve">Pemerintah Pusat </w:t>
      </w:r>
      <w:r w:rsidR="001F0953" w:rsidRPr="00A35F3E">
        <w:rPr>
          <w:rFonts w:ascii="Footlight MT Light" w:hAnsi="Footlight MT Light" w:cs="Arial"/>
          <w:iCs/>
          <w:sz w:val="28"/>
          <w:lang w:val="id-ID"/>
        </w:rPr>
        <w:t xml:space="preserve">untuk pembenahan </w:t>
      </w:r>
      <w:r w:rsidRPr="00A35F3E">
        <w:rPr>
          <w:rFonts w:ascii="Footlight MT Light" w:hAnsi="Footlight MT Light" w:cs="Arial"/>
          <w:iCs/>
          <w:sz w:val="28"/>
          <w:lang w:val="id-ID"/>
        </w:rPr>
        <w:t>permasalahan</w:t>
      </w:r>
      <w:r w:rsidR="00C04950">
        <w:rPr>
          <w:rFonts w:ascii="Footlight MT Light" w:hAnsi="Footlight MT Light" w:cs="Arial"/>
          <w:iCs/>
          <w:sz w:val="28"/>
          <w:lang w:val="id-ID"/>
        </w:rPr>
        <w:t xml:space="preserve">-permasalahan </w:t>
      </w:r>
      <w:r w:rsidRPr="00A35F3E">
        <w:rPr>
          <w:rFonts w:ascii="Footlight MT Light" w:hAnsi="Footlight MT Light" w:cs="Arial"/>
          <w:iCs/>
          <w:sz w:val="28"/>
          <w:lang w:val="id-ID"/>
        </w:rPr>
        <w:t>yang timbul,</w:t>
      </w:r>
      <w:r w:rsidR="00F95648" w:rsidRPr="00A35F3E">
        <w:rPr>
          <w:rFonts w:ascii="Footlight MT Light" w:hAnsi="Footlight MT Light" w:cs="Arial"/>
          <w:iCs/>
          <w:sz w:val="28"/>
          <w:lang w:val="id-ID"/>
        </w:rPr>
        <w:t xml:space="preserve"> sehingga tidak mengganggu terhadap jalannnya roda pemerintahan ke depannya</w:t>
      </w:r>
      <w:r w:rsidR="001F0953" w:rsidRPr="00A35F3E">
        <w:rPr>
          <w:rFonts w:ascii="Footlight MT Light" w:hAnsi="Footlight MT Light" w:cs="Arial"/>
          <w:iCs/>
          <w:sz w:val="28"/>
          <w:lang w:val="id-ID"/>
        </w:rPr>
        <w:t>.</w:t>
      </w:r>
    </w:p>
    <w:p w:rsidR="00DB0FFF" w:rsidRDefault="00A35F3E" w:rsidP="00C348A1">
      <w:pPr>
        <w:spacing w:after="120" w:line="360" w:lineRule="auto"/>
        <w:ind w:firstLine="567"/>
        <w:jc w:val="both"/>
        <w:rPr>
          <w:rFonts w:ascii="Footlight MT Light" w:hAnsi="Footlight MT Light" w:cs="Arial"/>
          <w:sz w:val="28"/>
          <w:szCs w:val="28"/>
          <w:lang w:val="id-ID"/>
        </w:rPr>
      </w:pPr>
      <w:r w:rsidRPr="00A35F3E">
        <w:rPr>
          <w:rFonts w:ascii="Footlight MT Light" w:hAnsi="Footlight MT Light" w:cs="Arial"/>
          <w:sz w:val="28"/>
          <w:szCs w:val="28"/>
          <w:lang w:val="id-ID"/>
        </w:rPr>
        <w:t>Kami yakin, bahwa seluruh stakeholders, di Pem</w:t>
      </w:r>
      <w:r w:rsidR="00C434CE">
        <w:rPr>
          <w:rFonts w:ascii="Footlight MT Light" w:hAnsi="Footlight MT Light" w:cs="Arial"/>
          <w:sz w:val="28"/>
          <w:szCs w:val="28"/>
          <w:lang w:val="id-ID"/>
        </w:rPr>
        <w:t>erintah Provinsi dan Kabupaten/</w:t>
      </w:r>
      <w:r w:rsidRPr="00A35F3E">
        <w:rPr>
          <w:rFonts w:ascii="Footlight MT Light" w:hAnsi="Footlight MT Light" w:cs="Arial"/>
          <w:sz w:val="28"/>
          <w:szCs w:val="28"/>
          <w:lang w:val="id-ID"/>
        </w:rPr>
        <w:t xml:space="preserve">Kota se Sumatera Barat akan mendukung pelaksanaan </w:t>
      </w:r>
      <w:r w:rsidR="00DB0FFF">
        <w:rPr>
          <w:rFonts w:ascii="Footlight MT Light" w:hAnsi="Footlight MT Light" w:cs="Arial"/>
          <w:sz w:val="28"/>
          <w:szCs w:val="28"/>
          <w:lang w:val="id-ID"/>
        </w:rPr>
        <w:t>Reformasi Agraria sehingga dapat berimbas kepada percepatan pembangunan di Sumatera Barat.</w:t>
      </w:r>
      <w:r w:rsidR="00DB0FFF" w:rsidRPr="00A35F3E">
        <w:rPr>
          <w:rFonts w:ascii="Footlight MT Light" w:hAnsi="Footlight MT Light" w:cs="Arial"/>
          <w:sz w:val="28"/>
          <w:szCs w:val="28"/>
          <w:lang w:val="id-ID"/>
        </w:rPr>
        <w:t xml:space="preserve"> </w:t>
      </w:r>
    </w:p>
    <w:p w:rsidR="00167B23" w:rsidRDefault="00167B23" w:rsidP="00C348A1">
      <w:pPr>
        <w:spacing w:after="120" w:line="360" w:lineRule="auto"/>
        <w:ind w:firstLine="567"/>
        <w:jc w:val="both"/>
        <w:rPr>
          <w:rFonts w:ascii="Footlight MT Light" w:hAnsi="Footlight MT Light" w:cs="Arial"/>
          <w:iCs/>
          <w:sz w:val="28"/>
        </w:rPr>
      </w:pPr>
      <w:r w:rsidRPr="00A35F3E">
        <w:rPr>
          <w:rFonts w:ascii="Footlight MT Light" w:hAnsi="Footlight MT Light" w:cs="Arial"/>
          <w:iCs/>
          <w:sz w:val="28"/>
          <w:lang w:val="id-ID"/>
        </w:rPr>
        <w:t xml:space="preserve">Kami juga mengharapkan </w:t>
      </w:r>
      <w:r w:rsidR="00D64A5A">
        <w:rPr>
          <w:rFonts w:ascii="Footlight MT Light" w:hAnsi="Footlight MT Light" w:cs="Arial"/>
          <w:iCs/>
          <w:sz w:val="28"/>
          <w:lang w:val="id-ID"/>
        </w:rPr>
        <w:t>dukungan kabupaten/kota untuk percepatan penerpan</w:t>
      </w:r>
      <w:r w:rsidRPr="00A35F3E">
        <w:rPr>
          <w:rFonts w:ascii="Footlight MT Light" w:hAnsi="Footlight MT Light" w:cs="Arial"/>
          <w:iCs/>
          <w:sz w:val="28"/>
          <w:lang w:val="id-ID"/>
        </w:rPr>
        <w:t xml:space="preserve"> </w:t>
      </w:r>
      <w:r w:rsidR="00D64A5A">
        <w:rPr>
          <w:rFonts w:ascii="Footlight MT Light" w:hAnsi="Footlight MT Light" w:cs="Arial"/>
          <w:sz w:val="28"/>
          <w:szCs w:val="28"/>
          <w:lang w:val="id-ID"/>
        </w:rPr>
        <w:t>Peraturan Menteri Dalam Negeri Nomor 12 Tahun 2017 tentang Pedoman Pembentukan dan Klasifikasi Cabang Dinas dan Unit Pelaksana Teknis Daerah mengamanatkan agar Pemerintah Daerah dapat membentuk Cabang Dinas dan Unit Pelaksana Teknis Daerah (UPTD) dalam pelaksanaan urusan konkuren di wilayah kerjanya,</w:t>
      </w:r>
      <w:r w:rsidR="00D64A5A">
        <w:rPr>
          <w:rFonts w:ascii="Footlight MT Light" w:hAnsi="Footlight MT Light" w:cs="Arial"/>
          <w:iCs/>
          <w:sz w:val="28"/>
          <w:lang w:val="id-ID"/>
        </w:rPr>
        <w:t xml:space="preserve"> </w:t>
      </w:r>
      <w:r w:rsidRPr="00A35F3E">
        <w:rPr>
          <w:rFonts w:ascii="Footlight MT Light" w:hAnsi="Footlight MT Light" w:cs="Arial"/>
          <w:iCs/>
          <w:sz w:val="28"/>
          <w:lang w:val="id-ID"/>
        </w:rPr>
        <w:t xml:space="preserve">sehingga tujuan peningkatan efektifitas dan efisiensi penyelenggaraan urusan pemerintahan </w:t>
      </w:r>
      <w:r w:rsidR="00AE58BD" w:rsidRPr="00A35F3E">
        <w:rPr>
          <w:rFonts w:ascii="Footlight MT Light" w:hAnsi="Footlight MT Light" w:cs="Arial"/>
          <w:iCs/>
          <w:sz w:val="28"/>
          <w:lang w:val="id-ID"/>
        </w:rPr>
        <w:t xml:space="preserve">sebagaimana </w:t>
      </w:r>
      <w:r w:rsidRPr="00A35F3E">
        <w:rPr>
          <w:rFonts w:ascii="Footlight MT Light" w:hAnsi="Footlight MT Light" w:cs="Arial"/>
          <w:iCs/>
          <w:sz w:val="28"/>
          <w:lang w:val="id-ID"/>
        </w:rPr>
        <w:t>yang diamanatkan UU Nomor 23 Tahun 2014 dapat tercapai.</w:t>
      </w:r>
    </w:p>
    <w:p w:rsidR="0036019F" w:rsidRPr="0036019F" w:rsidRDefault="0036019F" w:rsidP="00C348A1">
      <w:pPr>
        <w:spacing w:after="120" w:line="360" w:lineRule="auto"/>
        <w:ind w:firstLine="567"/>
        <w:jc w:val="both"/>
        <w:rPr>
          <w:rFonts w:ascii="Footlight MT Light" w:hAnsi="Footlight MT Light" w:cs="Arial"/>
          <w:iCs/>
          <w:sz w:val="28"/>
        </w:rPr>
      </w:pPr>
    </w:p>
    <w:p w:rsidR="006A78F5" w:rsidRPr="00E842EF" w:rsidRDefault="00785138" w:rsidP="00E842EF">
      <w:pPr>
        <w:pStyle w:val="ListParagraph"/>
        <w:spacing w:after="120" w:line="360" w:lineRule="auto"/>
        <w:ind w:left="0"/>
        <w:jc w:val="both"/>
        <w:rPr>
          <w:rFonts w:ascii="Footlight MT Light" w:hAnsi="Footlight MT Light" w:cs="Arial"/>
          <w:b/>
          <w:i/>
          <w:iCs/>
          <w:sz w:val="28"/>
          <w:lang w:val="id-ID"/>
        </w:rPr>
      </w:pPr>
      <w:r w:rsidRPr="00A35F3E">
        <w:rPr>
          <w:rFonts w:ascii="Footlight MT Light" w:hAnsi="Footlight MT Light" w:cs="Arial"/>
          <w:b/>
          <w:i/>
          <w:iCs/>
          <w:sz w:val="28"/>
          <w:lang w:val="id-ID"/>
        </w:rPr>
        <w:t xml:space="preserve">Hadirin para undangan </w:t>
      </w:r>
      <w:r w:rsidRPr="00A35F3E">
        <w:rPr>
          <w:rFonts w:ascii="Footlight MT Light" w:hAnsi="Footlight MT Light" w:cs="Arial"/>
          <w:b/>
          <w:i/>
          <w:iCs/>
          <w:sz w:val="28"/>
        </w:rPr>
        <w:t xml:space="preserve">yang </w:t>
      </w:r>
      <w:proofErr w:type="spellStart"/>
      <w:r w:rsidRPr="00A35F3E">
        <w:rPr>
          <w:rFonts w:ascii="Footlight MT Light" w:hAnsi="Footlight MT Light" w:cs="Arial"/>
          <w:b/>
          <w:i/>
          <w:iCs/>
          <w:sz w:val="28"/>
        </w:rPr>
        <w:t>kami</w:t>
      </w:r>
      <w:proofErr w:type="spellEnd"/>
      <w:r w:rsidRPr="00A35F3E">
        <w:rPr>
          <w:rFonts w:ascii="Footlight MT Light" w:hAnsi="Footlight MT Light" w:cs="Arial"/>
          <w:b/>
          <w:i/>
          <w:iCs/>
          <w:sz w:val="28"/>
        </w:rPr>
        <w:t xml:space="preserve"> </w:t>
      </w:r>
      <w:proofErr w:type="spellStart"/>
      <w:r w:rsidRPr="00A35F3E">
        <w:rPr>
          <w:rFonts w:ascii="Footlight MT Light" w:hAnsi="Footlight MT Light" w:cs="Arial"/>
          <w:b/>
          <w:i/>
          <w:iCs/>
          <w:sz w:val="28"/>
        </w:rPr>
        <w:t>hormati</w:t>
      </w:r>
      <w:proofErr w:type="spellEnd"/>
      <w:r w:rsidRPr="00A35F3E">
        <w:rPr>
          <w:rFonts w:ascii="Footlight MT Light" w:hAnsi="Footlight MT Light" w:cs="Arial"/>
          <w:b/>
          <w:i/>
          <w:iCs/>
          <w:sz w:val="28"/>
        </w:rPr>
        <w:t>,</w:t>
      </w:r>
    </w:p>
    <w:p w:rsidR="00046801" w:rsidRPr="00A35F3E" w:rsidRDefault="00CD4B97" w:rsidP="00C348A1">
      <w:pPr>
        <w:spacing w:after="120" w:line="360" w:lineRule="auto"/>
        <w:ind w:firstLine="567"/>
        <w:jc w:val="both"/>
        <w:rPr>
          <w:rFonts w:ascii="Footlight MT Light" w:hAnsi="Footlight MT Light" w:cs="Arial"/>
          <w:iCs/>
          <w:sz w:val="28"/>
          <w:lang w:val="id-ID"/>
        </w:rPr>
      </w:pPr>
      <w:r w:rsidRPr="00A35F3E">
        <w:rPr>
          <w:rFonts w:ascii="Footlight MT Light" w:hAnsi="Footlight MT Light" w:cs="Arial"/>
          <w:iCs/>
          <w:sz w:val="28"/>
          <w:lang w:val="id-ID"/>
        </w:rPr>
        <w:t>Demikian yang dapat kami sampaikan</w:t>
      </w:r>
      <w:r w:rsidR="00C85A78" w:rsidRPr="00A35F3E">
        <w:rPr>
          <w:rFonts w:ascii="Footlight MT Light" w:hAnsi="Footlight MT Light" w:cs="Arial"/>
          <w:iCs/>
          <w:sz w:val="28"/>
          <w:lang w:val="id-ID"/>
        </w:rPr>
        <w:t>.</w:t>
      </w:r>
      <w:r w:rsidR="008A4227">
        <w:rPr>
          <w:rFonts w:ascii="Footlight MT Light" w:hAnsi="Footlight MT Light" w:cs="Arial"/>
          <w:iCs/>
          <w:sz w:val="28"/>
          <w:lang w:val="id-ID"/>
        </w:rPr>
        <w:t xml:space="preserve"> </w:t>
      </w:r>
      <w:proofErr w:type="spellStart"/>
      <w:proofErr w:type="gramStart"/>
      <w:r w:rsidR="00046801" w:rsidRPr="00A35F3E">
        <w:rPr>
          <w:rFonts w:ascii="Footlight MT Light" w:hAnsi="Footlight MT Light" w:cs="Arial"/>
          <w:iCs/>
          <w:sz w:val="28"/>
        </w:rPr>
        <w:t>Semoga</w:t>
      </w:r>
      <w:proofErr w:type="spellEnd"/>
      <w:r w:rsidR="00046801" w:rsidRPr="00A35F3E">
        <w:rPr>
          <w:rFonts w:ascii="Footlight MT Light" w:hAnsi="Footlight MT Light" w:cs="Arial"/>
          <w:iCs/>
          <w:sz w:val="28"/>
        </w:rPr>
        <w:t xml:space="preserve"> Allah </w:t>
      </w:r>
      <w:r w:rsidR="00A35F3E">
        <w:rPr>
          <w:rFonts w:ascii="Footlight MT Light" w:hAnsi="Footlight MT Light" w:cs="Arial"/>
          <w:iCs/>
          <w:sz w:val="28"/>
          <w:lang w:val="id-ID"/>
        </w:rPr>
        <w:t>Subhanna wata’Ala</w:t>
      </w:r>
      <w:r w:rsidR="00046801" w:rsidRPr="00A35F3E">
        <w:rPr>
          <w:rFonts w:ascii="Footlight MT Light" w:hAnsi="Footlight MT Light" w:cs="Arial"/>
          <w:iCs/>
          <w:sz w:val="28"/>
        </w:rPr>
        <w:t xml:space="preserve"> </w:t>
      </w:r>
      <w:proofErr w:type="spellStart"/>
      <w:r w:rsidR="00046801" w:rsidRPr="00A35F3E">
        <w:rPr>
          <w:rFonts w:ascii="Footlight MT Light" w:hAnsi="Footlight MT Light" w:cs="Arial"/>
          <w:iCs/>
          <w:sz w:val="28"/>
        </w:rPr>
        <w:t>selalu</w:t>
      </w:r>
      <w:proofErr w:type="spellEnd"/>
      <w:r w:rsidR="00046801" w:rsidRPr="00A35F3E">
        <w:rPr>
          <w:rFonts w:ascii="Footlight MT Light" w:hAnsi="Footlight MT Light" w:cs="Arial"/>
          <w:iCs/>
          <w:sz w:val="28"/>
        </w:rPr>
        <w:t xml:space="preserve"> </w:t>
      </w:r>
      <w:proofErr w:type="spellStart"/>
      <w:r w:rsidR="00046801" w:rsidRPr="00A35F3E">
        <w:rPr>
          <w:rFonts w:ascii="Footlight MT Light" w:hAnsi="Footlight MT Light" w:cs="Arial"/>
          <w:iCs/>
          <w:sz w:val="28"/>
        </w:rPr>
        <w:t>meridhoi</w:t>
      </w:r>
      <w:proofErr w:type="spellEnd"/>
      <w:r w:rsidR="00046801" w:rsidRPr="00A35F3E">
        <w:rPr>
          <w:rFonts w:ascii="Footlight MT Light" w:hAnsi="Footlight MT Light" w:cs="Arial"/>
          <w:iCs/>
          <w:sz w:val="28"/>
        </w:rPr>
        <w:t xml:space="preserve"> </w:t>
      </w:r>
      <w:proofErr w:type="spellStart"/>
      <w:r w:rsidR="00046801" w:rsidRPr="00A35F3E">
        <w:rPr>
          <w:rFonts w:ascii="Footlight MT Light" w:hAnsi="Footlight MT Light" w:cs="Arial"/>
          <w:iCs/>
          <w:sz w:val="28"/>
        </w:rPr>
        <w:t>kita</w:t>
      </w:r>
      <w:proofErr w:type="spellEnd"/>
      <w:r w:rsidR="00046801" w:rsidRPr="00A35F3E">
        <w:rPr>
          <w:rFonts w:ascii="Footlight MT Light" w:hAnsi="Footlight MT Light" w:cs="Arial"/>
          <w:iCs/>
          <w:sz w:val="28"/>
        </w:rPr>
        <w:t xml:space="preserve"> </w:t>
      </w:r>
      <w:proofErr w:type="spellStart"/>
      <w:r w:rsidR="00046801" w:rsidRPr="00A35F3E">
        <w:rPr>
          <w:rFonts w:ascii="Footlight MT Light" w:hAnsi="Footlight MT Light" w:cs="Arial"/>
          <w:iCs/>
          <w:sz w:val="28"/>
        </w:rPr>
        <w:t>semua</w:t>
      </w:r>
      <w:proofErr w:type="spellEnd"/>
      <w:r w:rsidR="00046801" w:rsidRPr="00A35F3E">
        <w:rPr>
          <w:rFonts w:ascii="Footlight MT Light" w:hAnsi="Footlight MT Light" w:cs="Arial"/>
          <w:iCs/>
          <w:sz w:val="28"/>
        </w:rPr>
        <w:t>.</w:t>
      </w:r>
      <w:proofErr w:type="gramEnd"/>
      <w:r w:rsidRPr="00A35F3E">
        <w:rPr>
          <w:rFonts w:ascii="Footlight MT Light" w:hAnsi="Footlight MT Light" w:cs="Arial"/>
          <w:iCs/>
          <w:sz w:val="28"/>
          <w:lang w:val="id-ID"/>
        </w:rPr>
        <w:t xml:space="preserve"> Terimakasih.</w:t>
      </w:r>
    </w:p>
    <w:p w:rsidR="002A0C4A" w:rsidRPr="00A35F3E" w:rsidRDefault="002A0C4A" w:rsidP="002A0C4A">
      <w:pPr>
        <w:spacing w:after="120" w:line="360" w:lineRule="auto"/>
        <w:jc w:val="both"/>
        <w:rPr>
          <w:rFonts w:ascii="Footlight MT Light" w:hAnsi="Footlight MT Light" w:cs="Arial"/>
          <w:i/>
          <w:iCs/>
          <w:sz w:val="28"/>
          <w:szCs w:val="28"/>
          <w:lang w:val="id-ID"/>
        </w:rPr>
      </w:pPr>
      <w:r w:rsidRPr="00A35F3E">
        <w:rPr>
          <w:rFonts w:ascii="Footlight MT Light" w:hAnsi="Footlight MT Light" w:cs="Arial"/>
          <w:i/>
          <w:iCs/>
          <w:sz w:val="28"/>
          <w:szCs w:val="28"/>
          <w:lang w:val="id-ID"/>
        </w:rPr>
        <w:t>Billahitaufik walhidayah, Wassalamu’alaikum Warahmatullahi Wabara-katuh.</w:t>
      </w:r>
    </w:p>
    <w:p w:rsidR="00275448" w:rsidRPr="00A35F3E" w:rsidRDefault="00FA589B" w:rsidP="00FA589B">
      <w:pPr>
        <w:spacing w:after="120"/>
        <w:ind w:left="2160" w:firstLine="567"/>
        <w:jc w:val="center"/>
        <w:rPr>
          <w:rFonts w:ascii="Footlight MT Light" w:hAnsi="Footlight MT Light" w:cs="Arial"/>
          <w:b/>
          <w:iCs/>
          <w:sz w:val="28"/>
          <w:szCs w:val="28"/>
          <w:lang w:val="id-ID"/>
        </w:rPr>
      </w:pPr>
      <w:r w:rsidRPr="00A35F3E">
        <w:rPr>
          <w:rFonts w:ascii="Footlight MT Light" w:hAnsi="Footlight MT Light" w:cs="Arial"/>
          <w:b/>
          <w:iCs/>
          <w:sz w:val="28"/>
          <w:szCs w:val="28"/>
          <w:lang w:val="id-ID"/>
        </w:rPr>
        <w:t>GUBERNUR SUMATERA BARAT</w:t>
      </w:r>
      <w:r w:rsidR="00543B8E">
        <w:rPr>
          <w:rFonts w:ascii="Footlight MT Light" w:hAnsi="Footlight MT Light" w:cs="Arial"/>
          <w:b/>
          <w:iCs/>
          <w:sz w:val="28"/>
          <w:szCs w:val="28"/>
          <w:lang w:val="id-ID"/>
        </w:rPr>
        <w:t>,</w:t>
      </w:r>
    </w:p>
    <w:p w:rsidR="00FA589B" w:rsidRDefault="00FA589B" w:rsidP="00FA589B">
      <w:pPr>
        <w:ind w:left="2160" w:firstLine="567"/>
        <w:jc w:val="center"/>
        <w:rPr>
          <w:rFonts w:ascii="Footlight MT Light" w:hAnsi="Footlight MT Light" w:cs="Arial"/>
          <w:b/>
          <w:iCs/>
          <w:sz w:val="28"/>
          <w:szCs w:val="28"/>
          <w:lang w:val="id-ID"/>
        </w:rPr>
      </w:pPr>
    </w:p>
    <w:p w:rsidR="00A35F3E" w:rsidRDefault="00A35F3E" w:rsidP="00FA589B">
      <w:pPr>
        <w:ind w:left="2160" w:firstLine="567"/>
        <w:jc w:val="center"/>
        <w:rPr>
          <w:rFonts w:ascii="Footlight MT Light" w:hAnsi="Footlight MT Light" w:cs="Arial"/>
          <w:b/>
          <w:iCs/>
          <w:sz w:val="28"/>
          <w:szCs w:val="28"/>
          <w:lang w:val="id-ID"/>
        </w:rPr>
      </w:pPr>
    </w:p>
    <w:p w:rsidR="00A35F3E" w:rsidRPr="00A35F3E" w:rsidRDefault="00A35F3E" w:rsidP="00FA589B">
      <w:pPr>
        <w:ind w:left="2160" w:firstLine="567"/>
        <w:jc w:val="center"/>
        <w:rPr>
          <w:rFonts w:ascii="Footlight MT Light" w:hAnsi="Footlight MT Light" w:cs="Arial"/>
          <w:b/>
          <w:iCs/>
          <w:sz w:val="28"/>
          <w:szCs w:val="28"/>
          <w:lang w:val="id-ID"/>
        </w:rPr>
      </w:pPr>
    </w:p>
    <w:p w:rsidR="000144A6" w:rsidRPr="00E842EF" w:rsidRDefault="00FA589B" w:rsidP="00E842EF">
      <w:pPr>
        <w:ind w:left="2160" w:firstLine="567"/>
        <w:jc w:val="center"/>
        <w:rPr>
          <w:rFonts w:ascii="Footlight MT Light" w:hAnsi="Footlight MT Light" w:cs="Arial"/>
          <w:b/>
          <w:iCs/>
          <w:sz w:val="28"/>
          <w:szCs w:val="28"/>
        </w:rPr>
      </w:pPr>
      <w:r w:rsidRPr="00A35F3E">
        <w:rPr>
          <w:rFonts w:ascii="Footlight MT Light" w:hAnsi="Footlight MT Light" w:cs="Arial"/>
          <w:b/>
          <w:iCs/>
          <w:sz w:val="28"/>
          <w:szCs w:val="28"/>
          <w:lang w:val="id-ID"/>
        </w:rPr>
        <w:t>IRWAN PRAYITNO</w:t>
      </w:r>
    </w:p>
    <w:sectPr w:rsidR="000144A6" w:rsidRPr="00E842EF" w:rsidSect="00765013">
      <w:footerReference w:type="even" r:id="rId9"/>
      <w:footerReference w:type="default" r:id="rId10"/>
      <w:pgSz w:w="9356" w:h="12191" w:code="1"/>
      <w:pgMar w:top="1138" w:right="850" w:bottom="144" w:left="1022" w:header="720"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71" w:rsidRDefault="00AA5971">
      <w:r>
        <w:separator/>
      </w:r>
    </w:p>
  </w:endnote>
  <w:endnote w:type="continuationSeparator" w:id="0">
    <w:p w:rsidR="00AA5971" w:rsidRDefault="00AA5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2" w:rsidRDefault="00D736FD">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end"/>
    </w:r>
  </w:p>
  <w:p w:rsidR="00D60752" w:rsidRDefault="00D607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2" w:rsidRDefault="00D736FD">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separate"/>
    </w:r>
    <w:r w:rsidR="004470C2">
      <w:rPr>
        <w:rStyle w:val="PageNumber"/>
        <w:noProof/>
      </w:rPr>
      <w:t>4</w:t>
    </w:r>
    <w:r>
      <w:rPr>
        <w:rStyle w:val="PageNumber"/>
      </w:rPr>
      <w:fldChar w:fldCharType="end"/>
    </w:r>
  </w:p>
  <w:p w:rsidR="00D60752" w:rsidRDefault="00D607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71" w:rsidRDefault="00AA5971">
      <w:r>
        <w:separator/>
      </w:r>
    </w:p>
  </w:footnote>
  <w:footnote w:type="continuationSeparator" w:id="0">
    <w:p w:rsidR="00AA5971" w:rsidRDefault="00AA5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A8D"/>
    <w:multiLevelType w:val="hybridMultilevel"/>
    <w:tmpl w:val="D2CC6F80"/>
    <w:lvl w:ilvl="0" w:tplc="E8300882">
      <w:start w:val="1"/>
      <w:numFmt w:val="decimal"/>
      <w:lvlText w:val="%1."/>
      <w:lvlJc w:val="left"/>
      <w:pPr>
        <w:tabs>
          <w:tab w:val="num" w:pos="720"/>
        </w:tabs>
        <w:ind w:left="720" w:hanging="360"/>
      </w:pPr>
    </w:lvl>
    <w:lvl w:ilvl="1" w:tplc="E7B004A8" w:tentative="1">
      <w:start w:val="1"/>
      <w:numFmt w:val="decimal"/>
      <w:lvlText w:val="%2."/>
      <w:lvlJc w:val="left"/>
      <w:pPr>
        <w:tabs>
          <w:tab w:val="num" w:pos="1440"/>
        </w:tabs>
        <w:ind w:left="1440" w:hanging="360"/>
      </w:pPr>
    </w:lvl>
    <w:lvl w:ilvl="2" w:tplc="1DA24400" w:tentative="1">
      <w:start w:val="1"/>
      <w:numFmt w:val="decimal"/>
      <w:lvlText w:val="%3."/>
      <w:lvlJc w:val="left"/>
      <w:pPr>
        <w:tabs>
          <w:tab w:val="num" w:pos="2160"/>
        </w:tabs>
        <w:ind w:left="2160" w:hanging="360"/>
      </w:pPr>
    </w:lvl>
    <w:lvl w:ilvl="3" w:tplc="1702EE24" w:tentative="1">
      <w:start w:val="1"/>
      <w:numFmt w:val="decimal"/>
      <w:lvlText w:val="%4."/>
      <w:lvlJc w:val="left"/>
      <w:pPr>
        <w:tabs>
          <w:tab w:val="num" w:pos="2880"/>
        </w:tabs>
        <w:ind w:left="2880" w:hanging="360"/>
      </w:pPr>
    </w:lvl>
    <w:lvl w:ilvl="4" w:tplc="78BADFF0" w:tentative="1">
      <w:start w:val="1"/>
      <w:numFmt w:val="decimal"/>
      <w:lvlText w:val="%5."/>
      <w:lvlJc w:val="left"/>
      <w:pPr>
        <w:tabs>
          <w:tab w:val="num" w:pos="3600"/>
        </w:tabs>
        <w:ind w:left="3600" w:hanging="360"/>
      </w:pPr>
    </w:lvl>
    <w:lvl w:ilvl="5" w:tplc="7E2A8546" w:tentative="1">
      <w:start w:val="1"/>
      <w:numFmt w:val="decimal"/>
      <w:lvlText w:val="%6."/>
      <w:lvlJc w:val="left"/>
      <w:pPr>
        <w:tabs>
          <w:tab w:val="num" w:pos="4320"/>
        </w:tabs>
        <w:ind w:left="4320" w:hanging="360"/>
      </w:pPr>
    </w:lvl>
    <w:lvl w:ilvl="6" w:tplc="5ABC5A44" w:tentative="1">
      <w:start w:val="1"/>
      <w:numFmt w:val="decimal"/>
      <w:lvlText w:val="%7."/>
      <w:lvlJc w:val="left"/>
      <w:pPr>
        <w:tabs>
          <w:tab w:val="num" w:pos="5040"/>
        </w:tabs>
        <w:ind w:left="5040" w:hanging="360"/>
      </w:pPr>
    </w:lvl>
    <w:lvl w:ilvl="7" w:tplc="54EEBF66" w:tentative="1">
      <w:start w:val="1"/>
      <w:numFmt w:val="decimal"/>
      <w:lvlText w:val="%8."/>
      <w:lvlJc w:val="left"/>
      <w:pPr>
        <w:tabs>
          <w:tab w:val="num" w:pos="5760"/>
        </w:tabs>
        <w:ind w:left="5760" w:hanging="360"/>
      </w:pPr>
    </w:lvl>
    <w:lvl w:ilvl="8" w:tplc="50322362" w:tentative="1">
      <w:start w:val="1"/>
      <w:numFmt w:val="decimal"/>
      <w:lvlText w:val="%9."/>
      <w:lvlJc w:val="left"/>
      <w:pPr>
        <w:tabs>
          <w:tab w:val="num" w:pos="6480"/>
        </w:tabs>
        <w:ind w:left="6480" w:hanging="360"/>
      </w:pPr>
    </w:lvl>
  </w:abstractNum>
  <w:abstractNum w:abstractNumId="1">
    <w:nsid w:val="04DB69F5"/>
    <w:multiLevelType w:val="hybridMultilevel"/>
    <w:tmpl w:val="0656758A"/>
    <w:lvl w:ilvl="0" w:tplc="D120583E">
      <w:start w:val="1"/>
      <w:numFmt w:val="lowerLetter"/>
      <w:lvlText w:val="%1."/>
      <w:lvlJc w:val="left"/>
      <w:pPr>
        <w:ind w:left="968" w:hanging="360"/>
      </w:pPr>
      <w:rPr>
        <w:rFonts w:cs="Times New Roman" w:hint="default"/>
        <w:b w:val="0"/>
        <w:i w:val="0"/>
      </w:rPr>
    </w:lvl>
    <w:lvl w:ilvl="1" w:tplc="04090019" w:tentative="1">
      <w:start w:val="1"/>
      <w:numFmt w:val="lowerLetter"/>
      <w:lvlText w:val="%2."/>
      <w:lvlJc w:val="left"/>
      <w:pPr>
        <w:ind w:left="1688" w:hanging="360"/>
      </w:pPr>
      <w:rPr>
        <w:rFonts w:cs="Times New Roman"/>
      </w:rPr>
    </w:lvl>
    <w:lvl w:ilvl="2" w:tplc="0409001B" w:tentative="1">
      <w:start w:val="1"/>
      <w:numFmt w:val="lowerRoman"/>
      <w:lvlText w:val="%3."/>
      <w:lvlJc w:val="right"/>
      <w:pPr>
        <w:ind w:left="2408" w:hanging="180"/>
      </w:pPr>
      <w:rPr>
        <w:rFonts w:cs="Times New Roman"/>
      </w:rPr>
    </w:lvl>
    <w:lvl w:ilvl="3" w:tplc="0409000F" w:tentative="1">
      <w:start w:val="1"/>
      <w:numFmt w:val="decimal"/>
      <w:lvlText w:val="%4."/>
      <w:lvlJc w:val="left"/>
      <w:pPr>
        <w:ind w:left="3128" w:hanging="360"/>
      </w:pPr>
      <w:rPr>
        <w:rFonts w:cs="Times New Roman"/>
      </w:rPr>
    </w:lvl>
    <w:lvl w:ilvl="4" w:tplc="04090019" w:tentative="1">
      <w:start w:val="1"/>
      <w:numFmt w:val="lowerLetter"/>
      <w:lvlText w:val="%5."/>
      <w:lvlJc w:val="left"/>
      <w:pPr>
        <w:ind w:left="3848" w:hanging="360"/>
      </w:pPr>
      <w:rPr>
        <w:rFonts w:cs="Times New Roman"/>
      </w:rPr>
    </w:lvl>
    <w:lvl w:ilvl="5" w:tplc="0409001B" w:tentative="1">
      <w:start w:val="1"/>
      <w:numFmt w:val="lowerRoman"/>
      <w:lvlText w:val="%6."/>
      <w:lvlJc w:val="right"/>
      <w:pPr>
        <w:ind w:left="4568" w:hanging="180"/>
      </w:pPr>
      <w:rPr>
        <w:rFonts w:cs="Times New Roman"/>
      </w:rPr>
    </w:lvl>
    <w:lvl w:ilvl="6" w:tplc="0409000F" w:tentative="1">
      <w:start w:val="1"/>
      <w:numFmt w:val="decimal"/>
      <w:lvlText w:val="%7."/>
      <w:lvlJc w:val="left"/>
      <w:pPr>
        <w:ind w:left="5288" w:hanging="360"/>
      </w:pPr>
      <w:rPr>
        <w:rFonts w:cs="Times New Roman"/>
      </w:rPr>
    </w:lvl>
    <w:lvl w:ilvl="7" w:tplc="04090019" w:tentative="1">
      <w:start w:val="1"/>
      <w:numFmt w:val="lowerLetter"/>
      <w:lvlText w:val="%8."/>
      <w:lvlJc w:val="left"/>
      <w:pPr>
        <w:ind w:left="6008" w:hanging="360"/>
      </w:pPr>
      <w:rPr>
        <w:rFonts w:cs="Times New Roman"/>
      </w:rPr>
    </w:lvl>
    <w:lvl w:ilvl="8" w:tplc="0409001B" w:tentative="1">
      <w:start w:val="1"/>
      <w:numFmt w:val="lowerRoman"/>
      <w:lvlText w:val="%9."/>
      <w:lvlJc w:val="right"/>
      <w:pPr>
        <w:ind w:left="6728" w:hanging="180"/>
      </w:pPr>
      <w:rPr>
        <w:rFonts w:cs="Times New Roman"/>
      </w:rPr>
    </w:lvl>
  </w:abstractNum>
  <w:abstractNum w:abstractNumId="2">
    <w:nsid w:val="093E3D29"/>
    <w:multiLevelType w:val="hybridMultilevel"/>
    <w:tmpl w:val="02D4BCE2"/>
    <w:lvl w:ilvl="0" w:tplc="9DD6ADD2">
      <w:start w:val="1"/>
      <w:numFmt w:val="decimal"/>
      <w:lvlText w:val="%1."/>
      <w:lvlJc w:val="left"/>
      <w:pPr>
        <w:tabs>
          <w:tab w:val="num" w:pos="720"/>
        </w:tabs>
        <w:ind w:left="720" w:hanging="360"/>
      </w:pPr>
    </w:lvl>
    <w:lvl w:ilvl="1" w:tplc="CF6CF240" w:tentative="1">
      <w:start w:val="1"/>
      <w:numFmt w:val="decimal"/>
      <w:lvlText w:val="%2."/>
      <w:lvlJc w:val="left"/>
      <w:pPr>
        <w:tabs>
          <w:tab w:val="num" w:pos="1440"/>
        </w:tabs>
        <w:ind w:left="1440" w:hanging="360"/>
      </w:pPr>
    </w:lvl>
    <w:lvl w:ilvl="2" w:tplc="408A7486" w:tentative="1">
      <w:start w:val="1"/>
      <w:numFmt w:val="decimal"/>
      <w:lvlText w:val="%3."/>
      <w:lvlJc w:val="left"/>
      <w:pPr>
        <w:tabs>
          <w:tab w:val="num" w:pos="2160"/>
        </w:tabs>
        <w:ind w:left="2160" w:hanging="360"/>
      </w:pPr>
    </w:lvl>
    <w:lvl w:ilvl="3" w:tplc="B8007A68" w:tentative="1">
      <w:start w:val="1"/>
      <w:numFmt w:val="decimal"/>
      <w:lvlText w:val="%4."/>
      <w:lvlJc w:val="left"/>
      <w:pPr>
        <w:tabs>
          <w:tab w:val="num" w:pos="2880"/>
        </w:tabs>
        <w:ind w:left="2880" w:hanging="360"/>
      </w:pPr>
    </w:lvl>
    <w:lvl w:ilvl="4" w:tplc="7F9048E4" w:tentative="1">
      <w:start w:val="1"/>
      <w:numFmt w:val="decimal"/>
      <w:lvlText w:val="%5."/>
      <w:lvlJc w:val="left"/>
      <w:pPr>
        <w:tabs>
          <w:tab w:val="num" w:pos="3600"/>
        </w:tabs>
        <w:ind w:left="3600" w:hanging="360"/>
      </w:pPr>
    </w:lvl>
    <w:lvl w:ilvl="5" w:tplc="A0C08714" w:tentative="1">
      <w:start w:val="1"/>
      <w:numFmt w:val="decimal"/>
      <w:lvlText w:val="%6."/>
      <w:lvlJc w:val="left"/>
      <w:pPr>
        <w:tabs>
          <w:tab w:val="num" w:pos="4320"/>
        </w:tabs>
        <w:ind w:left="4320" w:hanging="360"/>
      </w:pPr>
    </w:lvl>
    <w:lvl w:ilvl="6" w:tplc="A17C8C9C" w:tentative="1">
      <w:start w:val="1"/>
      <w:numFmt w:val="decimal"/>
      <w:lvlText w:val="%7."/>
      <w:lvlJc w:val="left"/>
      <w:pPr>
        <w:tabs>
          <w:tab w:val="num" w:pos="5040"/>
        </w:tabs>
        <w:ind w:left="5040" w:hanging="360"/>
      </w:pPr>
    </w:lvl>
    <w:lvl w:ilvl="7" w:tplc="A0CC42C6" w:tentative="1">
      <w:start w:val="1"/>
      <w:numFmt w:val="decimal"/>
      <w:lvlText w:val="%8."/>
      <w:lvlJc w:val="left"/>
      <w:pPr>
        <w:tabs>
          <w:tab w:val="num" w:pos="5760"/>
        </w:tabs>
        <w:ind w:left="5760" w:hanging="360"/>
      </w:pPr>
    </w:lvl>
    <w:lvl w:ilvl="8" w:tplc="1E2CE4F8" w:tentative="1">
      <w:start w:val="1"/>
      <w:numFmt w:val="decimal"/>
      <w:lvlText w:val="%9."/>
      <w:lvlJc w:val="left"/>
      <w:pPr>
        <w:tabs>
          <w:tab w:val="num" w:pos="6480"/>
        </w:tabs>
        <w:ind w:left="6480" w:hanging="360"/>
      </w:pPr>
    </w:lvl>
  </w:abstractNum>
  <w:abstractNum w:abstractNumId="3">
    <w:nsid w:val="0D604B4C"/>
    <w:multiLevelType w:val="hybridMultilevel"/>
    <w:tmpl w:val="722224FC"/>
    <w:lvl w:ilvl="0" w:tplc="5D0042C8">
      <w:numFmt w:val="bullet"/>
      <w:lvlText w:val="-"/>
      <w:lvlJc w:val="left"/>
      <w:pPr>
        <w:ind w:left="927" w:hanging="360"/>
      </w:pPr>
      <w:rPr>
        <w:rFonts w:ascii="Footlight MT Light" w:eastAsia="Times New Roman" w:hAnsi="Footlight MT Light"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4">
    <w:nsid w:val="0DEE11F7"/>
    <w:multiLevelType w:val="hybridMultilevel"/>
    <w:tmpl w:val="CA98D304"/>
    <w:lvl w:ilvl="0" w:tplc="BE30B93C">
      <w:start w:val="1"/>
      <w:numFmt w:val="bullet"/>
      <w:lvlText w:val=""/>
      <w:lvlJc w:val="left"/>
      <w:pPr>
        <w:tabs>
          <w:tab w:val="num" w:pos="720"/>
        </w:tabs>
        <w:ind w:left="720" w:hanging="360"/>
      </w:pPr>
      <w:rPr>
        <w:rFonts w:ascii="Wingdings 2" w:hAnsi="Wingdings 2" w:hint="default"/>
      </w:rPr>
    </w:lvl>
    <w:lvl w:ilvl="1" w:tplc="BFE2E94E" w:tentative="1">
      <w:start w:val="1"/>
      <w:numFmt w:val="bullet"/>
      <w:lvlText w:val=""/>
      <w:lvlJc w:val="left"/>
      <w:pPr>
        <w:tabs>
          <w:tab w:val="num" w:pos="1440"/>
        </w:tabs>
        <w:ind w:left="1440" w:hanging="360"/>
      </w:pPr>
      <w:rPr>
        <w:rFonts w:ascii="Wingdings 2" w:hAnsi="Wingdings 2" w:hint="default"/>
      </w:rPr>
    </w:lvl>
    <w:lvl w:ilvl="2" w:tplc="F9D6409E" w:tentative="1">
      <w:start w:val="1"/>
      <w:numFmt w:val="bullet"/>
      <w:lvlText w:val=""/>
      <w:lvlJc w:val="left"/>
      <w:pPr>
        <w:tabs>
          <w:tab w:val="num" w:pos="2160"/>
        </w:tabs>
        <w:ind w:left="2160" w:hanging="360"/>
      </w:pPr>
      <w:rPr>
        <w:rFonts w:ascii="Wingdings 2" w:hAnsi="Wingdings 2" w:hint="default"/>
      </w:rPr>
    </w:lvl>
    <w:lvl w:ilvl="3" w:tplc="6EF65A38" w:tentative="1">
      <w:start w:val="1"/>
      <w:numFmt w:val="bullet"/>
      <w:lvlText w:val=""/>
      <w:lvlJc w:val="left"/>
      <w:pPr>
        <w:tabs>
          <w:tab w:val="num" w:pos="2880"/>
        </w:tabs>
        <w:ind w:left="2880" w:hanging="360"/>
      </w:pPr>
      <w:rPr>
        <w:rFonts w:ascii="Wingdings 2" w:hAnsi="Wingdings 2" w:hint="default"/>
      </w:rPr>
    </w:lvl>
    <w:lvl w:ilvl="4" w:tplc="6BB68CD8" w:tentative="1">
      <w:start w:val="1"/>
      <w:numFmt w:val="bullet"/>
      <w:lvlText w:val=""/>
      <w:lvlJc w:val="left"/>
      <w:pPr>
        <w:tabs>
          <w:tab w:val="num" w:pos="3600"/>
        </w:tabs>
        <w:ind w:left="3600" w:hanging="360"/>
      </w:pPr>
      <w:rPr>
        <w:rFonts w:ascii="Wingdings 2" w:hAnsi="Wingdings 2" w:hint="default"/>
      </w:rPr>
    </w:lvl>
    <w:lvl w:ilvl="5" w:tplc="AEF44E3A" w:tentative="1">
      <w:start w:val="1"/>
      <w:numFmt w:val="bullet"/>
      <w:lvlText w:val=""/>
      <w:lvlJc w:val="left"/>
      <w:pPr>
        <w:tabs>
          <w:tab w:val="num" w:pos="4320"/>
        </w:tabs>
        <w:ind w:left="4320" w:hanging="360"/>
      </w:pPr>
      <w:rPr>
        <w:rFonts w:ascii="Wingdings 2" w:hAnsi="Wingdings 2" w:hint="default"/>
      </w:rPr>
    </w:lvl>
    <w:lvl w:ilvl="6" w:tplc="99C6EBE8" w:tentative="1">
      <w:start w:val="1"/>
      <w:numFmt w:val="bullet"/>
      <w:lvlText w:val=""/>
      <w:lvlJc w:val="left"/>
      <w:pPr>
        <w:tabs>
          <w:tab w:val="num" w:pos="5040"/>
        </w:tabs>
        <w:ind w:left="5040" w:hanging="360"/>
      </w:pPr>
      <w:rPr>
        <w:rFonts w:ascii="Wingdings 2" w:hAnsi="Wingdings 2" w:hint="default"/>
      </w:rPr>
    </w:lvl>
    <w:lvl w:ilvl="7" w:tplc="A6F4562C" w:tentative="1">
      <w:start w:val="1"/>
      <w:numFmt w:val="bullet"/>
      <w:lvlText w:val=""/>
      <w:lvlJc w:val="left"/>
      <w:pPr>
        <w:tabs>
          <w:tab w:val="num" w:pos="5760"/>
        </w:tabs>
        <w:ind w:left="5760" w:hanging="360"/>
      </w:pPr>
      <w:rPr>
        <w:rFonts w:ascii="Wingdings 2" w:hAnsi="Wingdings 2" w:hint="default"/>
      </w:rPr>
    </w:lvl>
    <w:lvl w:ilvl="8" w:tplc="44607DC0" w:tentative="1">
      <w:start w:val="1"/>
      <w:numFmt w:val="bullet"/>
      <w:lvlText w:val=""/>
      <w:lvlJc w:val="left"/>
      <w:pPr>
        <w:tabs>
          <w:tab w:val="num" w:pos="6480"/>
        </w:tabs>
        <w:ind w:left="6480" w:hanging="360"/>
      </w:pPr>
      <w:rPr>
        <w:rFonts w:ascii="Wingdings 2" w:hAnsi="Wingdings 2" w:hint="default"/>
      </w:rPr>
    </w:lvl>
  </w:abstractNum>
  <w:abstractNum w:abstractNumId="5">
    <w:nsid w:val="0F1F4978"/>
    <w:multiLevelType w:val="hybridMultilevel"/>
    <w:tmpl w:val="CCA6801E"/>
    <w:lvl w:ilvl="0" w:tplc="04090015">
      <w:start w:val="1"/>
      <w:numFmt w:val="upperLetter"/>
      <w:lvlText w:val="%1."/>
      <w:lvlJc w:val="left"/>
      <w:pPr>
        <w:tabs>
          <w:tab w:val="num" w:pos="360"/>
        </w:tabs>
        <w:ind w:left="360" w:hanging="360"/>
      </w:pPr>
      <w:rPr>
        <w:rFonts w:hint="default"/>
      </w:rPr>
    </w:lvl>
    <w:lvl w:ilvl="1" w:tplc="6E8C8DF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F6B3D8B"/>
    <w:multiLevelType w:val="hybridMultilevel"/>
    <w:tmpl w:val="9FB0A2A0"/>
    <w:lvl w:ilvl="0" w:tplc="61E4E9F0">
      <w:start w:val="1"/>
      <w:numFmt w:val="lowerLetter"/>
      <w:lvlText w:val="%1."/>
      <w:lvlJc w:val="left"/>
      <w:pPr>
        <w:tabs>
          <w:tab w:val="num" w:pos="720"/>
        </w:tabs>
        <w:ind w:left="720" w:hanging="360"/>
      </w:pPr>
    </w:lvl>
    <w:lvl w:ilvl="1" w:tplc="4FAE3C44" w:tentative="1">
      <w:start w:val="1"/>
      <w:numFmt w:val="lowerLetter"/>
      <w:lvlText w:val="%2."/>
      <w:lvlJc w:val="left"/>
      <w:pPr>
        <w:tabs>
          <w:tab w:val="num" w:pos="1440"/>
        </w:tabs>
        <w:ind w:left="1440" w:hanging="360"/>
      </w:pPr>
    </w:lvl>
    <w:lvl w:ilvl="2" w:tplc="720A7B3A" w:tentative="1">
      <w:start w:val="1"/>
      <w:numFmt w:val="lowerLetter"/>
      <w:lvlText w:val="%3."/>
      <w:lvlJc w:val="left"/>
      <w:pPr>
        <w:tabs>
          <w:tab w:val="num" w:pos="2160"/>
        </w:tabs>
        <w:ind w:left="2160" w:hanging="360"/>
      </w:pPr>
    </w:lvl>
    <w:lvl w:ilvl="3" w:tplc="E0DAB854" w:tentative="1">
      <w:start w:val="1"/>
      <w:numFmt w:val="lowerLetter"/>
      <w:lvlText w:val="%4."/>
      <w:lvlJc w:val="left"/>
      <w:pPr>
        <w:tabs>
          <w:tab w:val="num" w:pos="2880"/>
        </w:tabs>
        <w:ind w:left="2880" w:hanging="360"/>
      </w:pPr>
    </w:lvl>
    <w:lvl w:ilvl="4" w:tplc="194CBFDE" w:tentative="1">
      <w:start w:val="1"/>
      <w:numFmt w:val="lowerLetter"/>
      <w:lvlText w:val="%5."/>
      <w:lvlJc w:val="left"/>
      <w:pPr>
        <w:tabs>
          <w:tab w:val="num" w:pos="3600"/>
        </w:tabs>
        <w:ind w:left="3600" w:hanging="360"/>
      </w:pPr>
    </w:lvl>
    <w:lvl w:ilvl="5" w:tplc="4FD0324A" w:tentative="1">
      <w:start w:val="1"/>
      <w:numFmt w:val="lowerLetter"/>
      <w:lvlText w:val="%6."/>
      <w:lvlJc w:val="left"/>
      <w:pPr>
        <w:tabs>
          <w:tab w:val="num" w:pos="4320"/>
        </w:tabs>
        <w:ind w:left="4320" w:hanging="360"/>
      </w:pPr>
    </w:lvl>
    <w:lvl w:ilvl="6" w:tplc="D056F654" w:tentative="1">
      <w:start w:val="1"/>
      <w:numFmt w:val="lowerLetter"/>
      <w:lvlText w:val="%7."/>
      <w:lvlJc w:val="left"/>
      <w:pPr>
        <w:tabs>
          <w:tab w:val="num" w:pos="5040"/>
        </w:tabs>
        <w:ind w:left="5040" w:hanging="360"/>
      </w:pPr>
    </w:lvl>
    <w:lvl w:ilvl="7" w:tplc="8492452C" w:tentative="1">
      <w:start w:val="1"/>
      <w:numFmt w:val="lowerLetter"/>
      <w:lvlText w:val="%8."/>
      <w:lvlJc w:val="left"/>
      <w:pPr>
        <w:tabs>
          <w:tab w:val="num" w:pos="5760"/>
        </w:tabs>
        <w:ind w:left="5760" w:hanging="360"/>
      </w:pPr>
    </w:lvl>
    <w:lvl w:ilvl="8" w:tplc="016C072A" w:tentative="1">
      <w:start w:val="1"/>
      <w:numFmt w:val="lowerLetter"/>
      <w:lvlText w:val="%9."/>
      <w:lvlJc w:val="left"/>
      <w:pPr>
        <w:tabs>
          <w:tab w:val="num" w:pos="6480"/>
        </w:tabs>
        <w:ind w:left="6480" w:hanging="360"/>
      </w:pPr>
    </w:lvl>
  </w:abstractNum>
  <w:abstractNum w:abstractNumId="7">
    <w:nsid w:val="10EB3E95"/>
    <w:multiLevelType w:val="hybridMultilevel"/>
    <w:tmpl w:val="2E4EC37E"/>
    <w:lvl w:ilvl="0" w:tplc="3BD2443C">
      <w:start w:val="1"/>
      <w:numFmt w:val="bullet"/>
      <w:lvlText w:val="•"/>
      <w:lvlJc w:val="left"/>
      <w:pPr>
        <w:tabs>
          <w:tab w:val="num" w:pos="720"/>
        </w:tabs>
        <w:ind w:left="720" w:hanging="360"/>
      </w:pPr>
      <w:rPr>
        <w:rFonts w:ascii="Arial" w:hAnsi="Arial" w:hint="default"/>
      </w:rPr>
    </w:lvl>
    <w:lvl w:ilvl="1" w:tplc="0770CD44" w:tentative="1">
      <w:start w:val="1"/>
      <w:numFmt w:val="bullet"/>
      <w:lvlText w:val="•"/>
      <w:lvlJc w:val="left"/>
      <w:pPr>
        <w:tabs>
          <w:tab w:val="num" w:pos="1440"/>
        </w:tabs>
        <w:ind w:left="1440" w:hanging="360"/>
      </w:pPr>
      <w:rPr>
        <w:rFonts w:ascii="Arial" w:hAnsi="Arial" w:hint="default"/>
      </w:rPr>
    </w:lvl>
    <w:lvl w:ilvl="2" w:tplc="2CA89F60" w:tentative="1">
      <w:start w:val="1"/>
      <w:numFmt w:val="bullet"/>
      <w:lvlText w:val="•"/>
      <w:lvlJc w:val="left"/>
      <w:pPr>
        <w:tabs>
          <w:tab w:val="num" w:pos="2160"/>
        </w:tabs>
        <w:ind w:left="2160" w:hanging="360"/>
      </w:pPr>
      <w:rPr>
        <w:rFonts w:ascii="Arial" w:hAnsi="Arial" w:hint="default"/>
      </w:rPr>
    </w:lvl>
    <w:lvl w:ilvl="3" w:tplc="ACA830B6" w:tentative="1">
      <w:start w:val="1"/>
      <w:numFmt w:val="bullet"/>
      <w:lvlText w:val="•"/>
      <w:lvlJc w:val="left"/>
      <w:pPr>
        <w:tabs>
          <w:tab w:val="num" w:pos="2880"/>
        </w:tabs>
        <w:ind w:left="2880" w:hanging="360"/>
      </w:pPr>
      <w:rPr>
        <w:rFonts w:ascii="Arial" w:hAnsi="Arial" w:hint="default"/>
      </w:rPr>
    </w:lvl>
    <w:lvl w:ilvl="4" w:tplc="1FEE4880" w:tentative="1">
      <w:start w:val="1"/>
      <w:numFmt w:val="bullet"/>
      <w:lvlText w:val="•"/>
      <w:lvlJc w:val="left"/>
      <w:pPr>
        <w:tabs>
          <w:tab w:val="num" w:pos="3600"/>
        </w:tabs>
        <w:ind w:left="3600" w:hanging="360"/>
      </w:pPr>
      <w:rPr>
        <w:rFonts w:ascii="Arial" w:hAnsi="Arial" w:hint="default"/>
      </w:rPr>
    </w:lvl>
    <w:lvl w:ilvl="5" w:tplc="ACBC2BD0" w:tentative="1">
      <w:start w:val="1"/>
      <w:numFmt w:val="bullet"/>
      <w:lvlText w:val="•"/>
      <w:lvlJc w:val="left"/>
      <w:pPr>
        <w:tabs>
          <w:tab w:val="num" w:pos="4320"/>
        </w:tabs>
        <w:ind w:left="4320" w:hanging="360"/>
      </w:pPr>
      <w:rPr>
        <w:rFonts w:ascii="Arial" w:hAnsi="Arial" w:hint="default"/>
      </w:rPr>
    </w:lvl>
    <w:lvl w:ilvl="6" w:tplc="2EE46846" w:tentative="1">
      <w:start w:val="1"/>
      <w:numFmt w:val="bullet"/>
      <w:lvlText w:val="•"/>
      <w:lvlJc w:val="left"/>
      <w:pPr>
        <w:tabs>
          <w:tab w:val="num" w:pos="5040"/>
        </w:tabs>
        <w:ind w:left="5040" w:hanging="360"/>
      </w:pPr>
      <w:rPr>
        <w:rFonts w:ascii="Arial" w:hAnsi="Arial" w:hint="default"/>
      </w:rPr>
    </w:lvl>
    <w:lvl w:ilvl="7" w:tplc="A72814D0" w:tentative="1">
      <w:start w:val="1"/>
      <w:numFmt w:val="bullet"/>
      <w:lvlText w:val="•"/>
      <w:lvlJc w:val="left"/>
      <w:pPr>
        <w:tabs>
          <w:tab w:val="num" w:pos="5760"/>
        </w:tabs>
        <w:ind w:left="5760" w:hanging="360"/>
      </w:pPr>
      <w:rPr>
        <w:rFonts w:ascii="Arial" w:hAnsi="Arial" w:hint="default"/>
      </w:rPr>
    </w:lvl>
    <w:lvl w:ilvl="8" w:tplc="DC0674D2" w:tentative="1">
      <w:start w:val="1"/>
      <w:numFmt w:val="bullet"/>
      <w:lvlText w:val="•"/>
      <w:lvlJc w:val="left"/>
      <w:pPr>
        <w:tabs>
          <w:tab w:val="num" w:pos="6480"/>
        </w:tabs>
        <w:ind w:left="6480" w:hanging="360"/>
      </w:pPr>
      <w:rPr>
        <w:rFonts w:ascii="Arial" w:hAnsi="Arial" w:hint="default"/>
      </w:rPr>
    </w:lvl>
  </w:abstractNum>
  <w:abstractNum w:abstractNumId="8">
    <w:nsid w:val="1A642AA7"/>
    <w:multiLevelType w:val="hybridMultilevel"/>
    <w:tmpl w:val="7D3A99C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1A7353C3"/>
    <w:multiLevelType w:val="hybridMultilevel"/>
    <w:tmpl w:val="416A0A0A"/>
    <w:lvl w:ilvl="0" w:tplc="6936DD36">
      <w:start w:val="1"/>
      <w:numFmt w:val="bullet"/>
      <w:lvlText w:val=""/>
      <w:lvlJc w:val="left"/>
      <w:pPr>
        <w:tabs>
          <w:tab w:val="num" w:pos="720"/>
        </w:tabs>
        <w:ind w:left="720" w:hanging="360"/>
      </w:pPr>
      <w:rPr>
        <w:rFonts w:ascii="Wingdings 2" w:hAnsi="Wingdings 2" w:hint="default"/>
      </w:rPr>
    </w:lvl>
    <w:lvl w:ilvl="1" w:tplc="2018807E" w:tentative="1">
      <w:start w:val="1"/>
      <w:numFmt w:val="bullet"/>
      <w:lvlText w:val=""/>
      <w:lvlJc w:val="left"/>
      <w:pPr>
        <w:tabs>
          <w:tab w:val="num" w:pos="1440"/>
        </w:tabs>
        <w:ind w:left="1440" w:hanging="360"/>
      </w:pPr>
      <w:rPr>
        <w:rFonts w:ascii="Wingdings 2" w:hAnsi="Wingdings 2" w:hint="default"/>
      </w:rPr>
    </w:lvl>
    <w:lvl w:ilvl="2" w:tplc="CCB282F4" w:tentative="1">
      <w:start w:val="1"/>
      <w:numFmt w:val="bullet"/>
      <w:lvlText w:val=""/>
      <w:lvlJc w:val="left"/>
      <w:pPr>
        <w:tabs>
          <w:tab w:val="num" w:pos="2160"/>
        </w:tabs>
        <w:ind w:left="2160" w:hanging="360"/>
      </w:pPr>
      <w:rPr>
        <w:rFonts w:ascii="Wingdings 2" w:hAnsi="Wingdings 2" w:hint="default"/>
      </w:rPr>
    </w:lvl>
    <w:lvl w:ilvl="3" w:tplc="653AD298" w:tentative="1">
      <w:start w:val="1"/>
      <w:numFmt w:val="bullet"/>
      <w:lvlText w:val=""/>
      <w:lvlJc w:val="left"/>
      <w:pPr>
        <w:tabs>
          <w:tab w:val="num" w:pos="2880"/>
        </w:tabs>
        <w:ind w:left="2880" w:hanging="360"/>
      </w:pPr>
      <w:rPr>
        <w:rFonts w:ascii="Wingdings 2" w:hAnsi="Wingdings 2" w:hint="default"/>
      </w:rPr>
    </w:lvl>
    <w:lvl w:ilvl="4" w:tplc="B464EFE4" w:tentative="1">
      <w:start w:val="1"/>
      <w:numFmt w:val="bullet"/>
      <w:lvlText w:val=""/>
      <w:lvlJc w:val="left"/>
      <w:pPr>
        <w:tabs>
          <w:tab w:val="num" w:pos="3600"/>
        </w:tabs>
        <w:ind w:left="3600" w:hanging="360"/>
      </w:pPr>
      <w:rPr>
        <w:rFonts w:ascii="Wingdings 2" w:hAnsi="Wingdings 2" w:hint="default"/>
      </w:rPr>
    </w:lvl>
    <w:lvl w:ilvl="5" w:tplc="AF0859B2" w:tentative="1">
      <w:start w:val="1"/>
      <w:numFmt w:val="bullet"/>
      <w:lvlText w:val=""/>
      <w:lvlJc w:val="left"/>
      <w:pPr>
        <w:tabs>
          <w:tab w:val="num" w:pos="4320"/>
        </w:tabs>
        <w:ind w:left="4320" w:hanging="360"/>
      </w:pPr>
      <w:rPr>
        <w:rFonts w:ascii="Wingdings 2" w:hAnsi="Wingdings 2" w:hint="default"/>
      </w:rPr>
    </w:lvl>
    <w:lvl w:ilvl="6" w:tplc="5450D0D8" w:tentative="1">
      <w:start w:val="1"/>
      <w:numFmt w:val="bullet"/>
      <w:lvlText w:val=""/>
      <w:lvlJc w:val="left"/>
      <w:pPr>
        <w:tabs>
          <w:tab w:val="num" w:pos="5040"/>
        </w:tabs>
        <w:ind w:left="5040" w:hanging="360"/>
      </w:pPr>
      <w:rPr>
        <w:rFonts w:ascii="Wingdings 2" w:hAnsi="Wingdings 2" w:hint="default"/>
      </w:rPr>
    </w:lvl>
    <w:lvl w:ilvl="7" w:tplc="8DEAD80E" w:tentative="1">
      <w:start w:val="1"/>
      <w:numFmt w:val="bullet"/>
      <w:lvlText w:val=""/>
      <w:lvlJc w:val="left"/>
      <w:pPr>
        <w:tabs>
          <w:tab w:val="num" w:pos="5760"/>
        </w:tabs>
        <w:ind w:left="5760" w:hanging="360"/>
      </w:pPr>
      <w:rPr>
        <w:rFonts w:ascii="Wingdings 2" w:hAnsi="Wingdings 2" w:hint="default"/>
      </w:rPr>
    </w:lvl>
    <w:lvl w:ilvl="8" w:tplc="225EF572" w:tentative="1">
      <w:start w:val="1"/>
      <w:numFmt w:val="bullet"/>
      <w:lvlText w:val=""/>
      <w:lvlJc w:val="left"/>
      <w:pPr>
        <w:tabs>
          <w:tab w:val="num" w:pos="6480"/>
        </w:tabs>
        <w:ind w:left="6480" w:hanging="360"/>
      </w:pPr>
      <w:rPr>
        <w:rFonts w:ascii="Wingdings 2" w:hAnsi="Wingdings 2" w:hint="default"/>
      </w:rPr>
    </w:lvl>
  </w:abstractNum>
  <w:abstractNum w:abstractNumId="10">
    <w:nsid w:val="1C0F22C5"/>
    <w:multiLevelType w:val="hybridMultilevel"/>
    <w:tmpl w:val="3BCA10A8"/>
    <w:lvl w:ilvl="0" w:tplc="5300A4A8">
      <w:start w:val="1"/>
      <w:numFmt w:val="bullet"/>
      <w:lvlText w:val=""/>
      <w:lvlJc w:val="left"/>
      <w:pPr>
        <w:tabs>
          <w:tab w:val="num" w:pos="720"/>
        </w:tabs>
        <w:ind w:left="720" w:hanging="360"/>
      </w:pPr>
      <w:rPr>
        <w:rFonts w:ascii="Wingdings 2" w:hAnsi="Wingdings 2" w:hint="default"/>
      </w:rPr>
    </w:lvl>
    <w:lvl w:ilvl="1" w:tplc="6D860EA0" w:tentative="1">
      <w:start w:val="1"/>
      <w:numFmt w:val="bullet"/>
      <w:lvlText w:val=""/>
      <w:lvlJc w:val="left"/>
      <w:pPr>
        <w:tabs>
          <w:tab w:val="num" w:pos="1440"/>
        </w:tabs>
        <w:ind w:left="1440" w:hanging="360"/>
      </w:pPr>
      <w:rPr>
        <w:rFonts w:ascii="Wingdings 2" w:hAnsi="Wingdings 2" w:hint="default"/>
      </w:rPr>
    </w:lvl>
    <w:lvl w:ilvl="2" w:tplc="6FBABAD2" w:tentative="1">
      <w:start w:val="1"/>
      <w:numFmt w:val="bullet"/>
      <w:lvlText w:val=""/>
      <w:lvlJc w:val="left"/>
      <w:pPr>
        <w:tabs>
          <w:tab w:val="num" w:pos="2160"/>
        </w:tabs>
        <w:ind w:left="2160" w:hanging="360"/>
      </w:pPr>
      <w:rPr>
        <w:rFonts w:ascii="Wingdings 2" w:hAnsi="Wingdings 2" w:hint="default"/>
      </w:rPr>
    </w:lvl>
    <w:lvl w:ilvl="3" w:tplc="BF2C9E06" w:tentative="1">
      <w:start w:val="1"/>
      <w:numFmt w:val="bullet"/>
      <w:lvlText w:val=""/>
      <w:lvlJc w:val="left"/>
      <w:pPr>
        <w:tabs>
          <w:tab w:val="num" w:pos="2880"/>
        </w:tabs>
        <w:ind w:left="2880" w:hanging="360"/>
      </w:pPr>
      <w:rPr>
        <w:rFonts w:ascii="Wingdings 2" w:hAnsi="Wingdings 2" w:hint="default"/>
      </w:rPr>
    </w:lvl>
    <w:lvl w:ilvl="4" w:tplc="C25A8478" w:tentative="1">
      <w:start w:val="1"/>
      <w:numFmt w:val="bullet"/>
      <w:lvlText w:val=""/>
      <w:lvlJc w:val="left"/>
      <w:pPr>
        <w:tabs>
          <w:tab w:val="num" w:pos="3600"/>
        </w:tabs>
        <w:ind w:left="3600" w:hanging="360"/>
      </w:pPr>
      <w:rPr>
        <w:rFonts w:ascii="Wingdings 2" w:hAnsi="Wingdings 2" w:hint="default"/>
      </w:rPr>
    </w:lvl>
    <w:lvl w:ilvl="5" w:tplc="55E0C7E4" w:tentative="1">
      <w:start w:val="1"/>
      <w:numFmt w:val="bullet"/>
      <w:lvlText w:val=""/>
      <w:lvlJc w:val="left"/>
      <w:pPr>
        <w:tabs>
          <w:tab w:val="num" w:pos="4320"/>
        </w:tabs>
        <w:ind w:left="4320" w:hanging="360"/>
      </w:pPr>
      <w:rPr>
        <w:rFonts w:ascii="Wingdings 2" w:hAnsi="Wingdings 2" w:hint="default"/>
      </w:rPr>
    </w:lvl>
    <w:lvl w:ilvl="6" w:tplc="110A24CC" w:tentative="1">
      <w:start w:val="1"/>
      <w:numFmt w:val="bullet"/>
      <w:lvlText w:val=""/>
      <w:lvlJc w:val="left"/>
      <w:pPr>
        <w:tabs>
          <w:tab w:val="num" w:pos="5040"/>
        </w:tabs>
        <w:ind w:left="5040" w:hanging="360"/>
      </w:pPr>
      <w:rPr>
        <w:rFonts w:ascii="Wingdings 2" w:hAnsi="Wingdings 2" w:hint="default"/>
      </w:rPr>
    </w:lvl>
    <w:lvl w:ilvl="7" w:tplc="0FA2380A" w:tentative="1">
      <w:start w:val="1"/>
      <w:numFmt w:val="bullet"/>
      <w:lvlText w:val=""/>
      <w:lvlJc w:val="left"/>
      <w:pPr>
        <w:tabs>
          <w:tab w:val="num" w:pos="5760"/>
        </w:tabs>
        <w:ind w:left="5760" w:hanging="360"/>
      </w:pPr>
      <w:rPr>
        <w:rFonts w:ascii="Wingdings 2" w:hAnsi="Wingdings 2" w:hint="default"/>
      </w:rPr>
    </w:lvl>
    <w:lvl w:ilvl="8" w:tplc="3CEA631A" w:tentative="1">
      <w:start w:val="1"/>
      <w:numFmt w:val="bullet"/>
      <w:lvlText w:val=""/>
      <w:lvlJc w:val="left"/>
      <w:pPr>
        <w:tabs>
          <w:tab w:val="num" w:pos="6480"/>
        </w:tabs>
        <w:ind w:left="6480" w:hanging="360"/>
      </w:pPr>
      <w:rPr>
        <w:rFonts w:ascii="Wingdings 2" w:hAnsi="Wingdings 2" w:hint="default"/>
      </w:rPr>
    </w:lvl>
  </w:abstractNum>
  <w:abstractNum w:abstractNumId="11">
    <w:nsid w:val="22CD3D14"/>
    <w:multiLevelType w:val="hybridMultilevel"/>
    <w:tmpl w:val="D7067BA2"/>
    <w:lvl w:ilvl="0" w:tplc="88A8F4EA">
      <w:start w:val="1"/>
      <w:numFmt w:val="bullet"/>
      <w:lvlText w:val=""/>
      <w:lvlJc w:val="left"/>
      <w:pPr>
        <w:tabs>
          <w:tab w:val="num" w:pos="720"/>
        </w:tabs>
        <w:ind w:left="720" w:hanging="360"/>
      </w:pPr>
      <w:rPr>
        <w:rFonts w:ascii="Wingdings 2" w:hAnsi="Wingdings 2" w:hint="default"/>
      </w:rPr>
    </w:lvl>
    <w:lvl w:ilvl="1" w:tplc="4BF6871A" w:tentative="1">
      <w:start w:val="1"/>
      <w:numFmt w:val="bullet"/>
      <w:lvlText w:val=""/>
      <w:lvlJc w:val="left"/>
      <w:pPr>
        <w:tabs>
          <w:tab w:val="num" w:pos="1440"/>
        </w:tabs>
        <w:ind w:left="1440" w:hanging="360"/>
      </w:pPr>
      <w:rPr>
        <w:rFonts w:ascii="Wingdings 2" w:hAnsi="Wingdings 2" w:hint="default"/>
      </w:rPr>
    </w:lvl>
    <w:lvl w:ilvl="2" w:tplc="879A9A04" w:tentative="1">
      <w:start w:val="1"/>
      <w:numFmt w:val="bullet"/>
      <w:lvlText w:val=""/>
      <w:lvlJc w:val="left"/>
      <w:pPr>
        <w:tabs>
          <w:tab w:val="num" w:pos="2160"/>
        </w:tabs>
        <w:ind w:left="2160" w:hanging="360"/>
      </w:pPr>
      <w:rPr>
        <w:rFonts w:ascii="Wingdings 2" w:hAnsi="Wingdings 2" w:hint="default"/>
      </w:rPr>
    </w:lvl>
    <w:lvl w:ilvl="3" w:tplc="19820384" w:tentative="1">
      <w:start w:val="1"/>
      <w:numFmt w:val="bullet"/>
      <w:lvlText w:val=""/>
      <w:lvlJc w:val="left"/>
      <w:pPr>
        <w:tabs>
          <w:tab w:val="num" w:pos="2880"/>
        </w:tabs>
        <w:ind w:left="2880" w:hanging="360"/>
      </w:pPr>
      <w:rPr>
        <w:rFonts w:ascii="Wingdings 2" w:hAnsi="Wingdings 2" w:hint="default"/>
      </w:rPr>
    </w:lvl>
    <w:lvl w:ilvl="4" w:tplc="56BAAB22" w:tentative="1">
      <w:start w:val="1"/>
      <w:numFmt w:val="bullet"/>
      <w:lvlText w:val=""/>
      <w:lvlJc w:val="left"/>
      <w:pPr>
        <w:tabs>
          <w:tab w:val="num" w:pos="3600"/>
        </w:tabs>
        <w:ind w:left="3600" w:hanging="360"/>
      </w:pPr>
      <w:rPr>
        <w:rFonts w:ascii="Wingdings 2" w:hAnsi="Wingdings 2" w:hint="default"/>
      </w:rPr>
    </w:lvl>
    <w:lvl w:ilvl="5" w:tplc="E4A4FDDE" w:tentative="1">
      <w:start w:val="1"/>
      <w:numFmt w:val="bullet"/>
      <w:lvlText w:val=""/>
      <w:lvlJc w:val="left"/>
      <w:pPr>
        <w:tabs>
          <w:tab w:val="num" w:pos="4320"/>
        </w:tabs>
        <w:ind w:left="4320" w:hanging="360"/>
      </w:pPr>
      <w:rPr>
        <w:rFonts w:ascii="Wingdings 2" w:hAnsi="Wingdings 2" w:hint="default"/>
      </w:rPr>
    </w:lvl>
    <w:lvl w:ilvl="6" w:tplc="E370BBAE" w:tentative="1">
      <w:start w:val="1"/>
      <w:numFmt w:val="bullet"/>
      <w:lvlText w:val=""/>
      <w:lvlJc w:val="left"/>
      <w:pPr>
        <w:tabs>
          <w:tab w:val="num" w:pos="5040"/>
        </w:tabs>
        <w:ind w:left="5040" w:hanging="360"/>
      </w:pPr>
      <w:rPr>
        <w:rFonts w:ascii="Wingdings 2" w:hAnsi="Wingdings 2" w:hint="default"/>
      </w:rPr>
    </w:lvl>
    <w:lvl w:ilvl="7" w:tplc="8E7E07A8" w:tentative="1">
      <w:start w:val="1"/>
      <w:numFmt w:val="bullet"/>
      <w:lvlText w:val=""/>
      <w:lvlJc w:val="left"/>
      <w:pPr>
        <w:tabs>
          <w:tab w:val="num" w:pos="5760"/>
        </w:tabs>
        <w:ind w:left="5760" w:hanging="360"/>
      </w:pPr>
      <w:rPr>
        <w:rFonts w:ascii="Wingdings 2" w:hAnsi="Wingdings 2" w:hint="default"/>
      </w:rPr>
    </w:lvl>
    <w:lvl w:ilvl="8" w:tplc="3252C21C" w:tentative="1">
      <w:start w:val="1"/>
      <w:numFmt w:val="bullet"/>
      <w:lvlText w:val=""/>
      <w:lvlJc w:val="left"/>
      <w:pPr>
        <w:tabs>
          <w:tab w:val="num" w:pos="6480"/>
        </w:tabs>
        <w:ind w:left="6480" w:hanging="360"/>
      </w:pPr>
      <w:rPr>
        <w:rFonts w:ascii="Wingdings 2" w:hAnsi="Wingdings 2" w:hint="default"/>
      </w:rPr>
    </w:lvl>
  </w:abstractNum>
  <w:abstractNum w:abstractNumId="12">
    <w:nsid w:val="29C94648"/>
    <w:multiLevelType w:val="hybridMultilevel"/>
    <w:tmpl w:val="0E0EA792"/>
    <w:lvl w:ilvl="0" w:tplc="F7D8B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33100"/>
    <w:multiLevelType w:val="hybridMultilevel"/>
    <w:tmpl w:val="04E4197E"/>
    <w:lvl w:ilvl="0" w:tplc="3802167A">
      <w:start w:val="1"/>
      <w:numFmt w:val="decimal"/>
      <w:lvlText w:val="%1."/>
      <w:lvlJc w:val="left"/>
      <w:pPr>
        <w:tabs>
          <w:tab w:val="num" w:pos="720"/>
        </w:tabs>
        <w:ind w:left="720" w:hanging="360"/>
      </w:pPr>
    </w:lvl>
    <w:lvl w:ilvl="1" w:tplc="8B3038C8" w:tentative="1">
      <w:start w:val="1"/>
      <w:numFmt w:val="decimal"/>
      <w:lvlText w:val="%2."/>
      <w:lvlJc w:val="left"/>
      <w:pPr>
        <w:tabs>
          <w:tab w:val="num" w:pos="1440"/>
        </w:tabs>
        <w:ind w:left="1440" w:hanging="360"/>
      </w:pPr>
    </w:lvl>
    <w:lvl w:ilvl="2" w:tplc="C596C4BA" w:tentative="1">
      <w:start w:val="1"/>
      <w:numFmt w:val="decimal"/>
      <w:lvlText w:val="%3."/>
      <w:lvlJc w:val="left"/>
      <w:pPr>
        <w:tabs>
          <w:tab w:val="num" w:pos="2160"/>
        </w:tabs>
        <w:ind w:left="2160" w:hanging="360"/>
      </w:pPr>
    </w:lvl>
    <w:lvl w:ilvl="3" w:tplc="9CCCBA22" w:tentative="1">
      <w:start w:val="1"/>
      <w:numFmt w:val="decimal"/>
      <w:lvlText w:val="%4."/>
      <w:lvlJc w:val="left"/>
      <w:pPr>
        <w:tabs>
          <w:tab w:val="num" w:pos="2880"/>
        </w:tabs>
        <w:ind w:left="2880" w:hanging="360"/>
      </w:pPr>
    </w:lvl>
    <w:lvl w:ilvl="4" w:tplc="32E618DE" w:tentative="1">
      <w:start w:val="1"/>
      <w:numFmt w:val="decimal"/>
      <w:lvlText w:val="%5."/>
      <w:lvlJc w:val="left"/>
      <w:pPr>
        <w:tabs>
          <w:tab w:val="num" w:pos="3600"/>
        </w:tabs>
        <w:ind w:left="3600" w:hanging="360"/>
      </w:pPr>
    </w:lvl>
    <w:lvl w:ilvl="5" w:tplc="868AF96A" w:tentative="1">
      <w:start w:val="1"/>
      <w:numFmt w:val="decimal"/>
      <w:lvlText w:val="%6."/>
      <w:lvlJc w:val="left"/>
      <w:pPr>
        <w:tabs>
          <w:tab w:val="num" w:pos="4320"/>
        </w:tabs>
        <w:ind w:left="4320" w:hanging="360"/>
      </w:pPr>
    </w:lvl>
    <w:lvl w:ilvl="6" w:tplc="E34A4792" w:tentative="1">
      <w:start w:val="1"/>
      <w:numFmt w:val="decimal"/>
      <w:lvlText w:val="%7."/>
      <w:lvlJc w:val="left"/>
      <w:pPr>
        <w:tabs>
          <w:tab w:val="num" w:pos="5040"/>
        </w:tabs>
        <w:ind w:left="5040" w:hanging="360"/>
      </w:pPr>
    </w:lvl>
    <w:lvl w:ilvl="7" w:tplc="0B589E62" w:tentative="1">
      <w:start w:val="1"/>
      <w:numFmt w:val="decimal"/>
      <w:lvlText w:val="%8."/>
      <w:lvlJc w:val="left"/>
      <w:pPr>
        <w:tabs>
          <w:tab w:val="num" w:pos="5760"/>
        </w:tabs>
        <w:ind w:left="5760" w:hanging="360"/>
      </w:pPr>
    </w:lvl>
    <w:lvl w:ilvl="8" w:tplc="929AB344" w:tentative="1">
      <w:start w:val="1"/>
      <w:numFmt w:val="decimal"/>
      <w:lvlText w:val="%9."/>
      <w:lvlJc w:val="left"/>
      <w:pPr>
        <w:tabs>
          <w:tab w:val="num" w:pos="6480"/>
        </w:tabs>
        <w:ind w:left="6480" w:hanging="360"/>
      </w:pPr>
    </w:lvl>
  </w:abstractNum>
  <w:abstractNum w:abstractNumId="14">
    <w:nsid w:val="2BAA5217"/>
    <w:multiLevelType w:val="hybridMultilevel"/>
    <w:tmpl w:val="273204CA"/>
    <w:lvl w:ilvl="0" w:tplc="F1ECAEF2">
      <w:start w:val="1"/>
      <w:numFmt w:val="bullet"/>
      <w:lvlText w:val="•"/>
      <w:lvlJc w:val="left"/>
      <w:pPr>
        <w:tabs>
          <w:tab w:val="num" w:pos="720"/>
        </w:tabs>
        <w:ind w:left="720" w:hanging="360"/>
      </w:pPr>
      <w:rPr>
        <w:rFonts w:ascii="Arial" w:hAnsi="Arial" w:hint="default"/>
      </w:rPr>
    </w:lvl>
    <w:lvl w:ilvl="1" w:tplc="EBE2E65C" w:tentative="1">
      <w:start w:val="1"/>
      <w:numFmt w:val="bullet"/>
      <w:lvlText w:val="•"/>
      <w:lvlJc w:val="left"/>
      <w:pPr>
        <w:tabs>
          <w:tab w:val="num" w:pos="1440"/>
        </w:tabs>
        <w:ind w:left="1440" w:hanging="360"/>
      </w:pPr>
      <w:rPr>
        <w:rFonts w:ascii="Arial" w:hAnsi="Arial" w:hint="default"/>
      </w:rPr>
    </w:lvl>
    <w:lvl w:ilvl="2" w:tplc="D7F21308" w:tentative="1">
      <w:start w:val="1"/>
      <w:numFmt w:val="bullet"/>
      <w:lvlText w:val="•"/>
      <w:lvlJc w:val="left"/>
      <w:pPr>
        <w:tabs>
          <w:tab w:val="num" w:pos="2160"/>
        </w:tabs>
        <w:ind w:left="2160" w:hanging="360"/>
      </w:pPr>
      <w:rPr>
        <w:rFonts w:ascii="Arial" w:hAnsi="Arial" w:hint="default"/>
      </w:rPr>
    </w:lvl>
    <w:lvl w:ilvl="3" w:tplc="98A6A882" w:tentative="1">
      <w:start w:val="1"/>
      <w:numFmt w:val="bullet"/>
      <w:lvlText w:val="•"/>
      <w:lvlJc w:val="left"/>
      <w:pPr>
        <w:tabs>
          <w:tab w:val="num" w:pos="2880"/>
        </w:tabs>
        <w:ind w:left="2880" w:hanging="360"/>
      </w:pPr>
      <w:rPr>
        <w:rFonts w:ascii="Arial" w:hAnsi="Arial" w:hint="default"/>
      </w:rPr>
    </w:lvl>
    <w:lvl w:ilvl="4" w:tplc="1BA4A20E" w:tentative="1">
      <w:start w:val="1"/>
      <w:numFmt w:val="bullet"/>
      <w:lvlText w:val="•"/>
      <w:lvlJc w:val="left"/>
      <w:pPr>
        <w:tabs>
          <w:tab w:val="num" w:pos="3600"/>
        </w:tabs>
        <w:ind w:left="3600" w:hanging="360"/>
      </w:pPr>
      <w:rPr>
        <w:rFonts w:ascii="Arial" w:hAnsi="Arial" w:hint="default"/>
      </w:rPr>
    </w:lvl>
    <w:lvl w:ilvl="5" w:tplc="874E2550" w:tentative="1">
      <w:start w:val="1"/>
      <w:numFmt w:val="bullet"/>
      <w:lvlText w:val="•"/>
      <w:lvlJc w:val="left"/>
      <w:pPr>
        <w:tabs>
          <w:tab w:val="num" w:pos="4320"/>
        </w:tabs>
        <w:ind w:left="4320" w:hanging="360"/>
      </w:pPr>
      <w:rPr>
        <w:rFonts w:ascii="Arial" w:hAnsi="Arial" w:hint="default"/>
      </w:rPr>
    </w:lvl>
    <w:lvl w:ilvl="6" w:tplc="E7B0FC8A" w:tentative="1">
      <w:start w:val="1"/>
      <w:numFmt w:val="bullet"/>
      <w:lvlText w:val="•"/>
      <w:lvlJc w:val="left"/>
      <w:pPr>
        <w:tabs>
          <w:tab w:val="num" w:pos="5040"/>
        </w:tabs>
        <w:ind w:left="5040" w:hanging="360"/>
      </w:pPr>
      <w:rPr>
        <w:rFonts w:ascii="Arial" w:hAnsi="Arial" w:hint="default"/>
      </w:rPr>
    </w:lvl>
    <w:lvl w:ilvl="7" w:tplc="D480EAE2" w:tentative="1">
      <w:start w:val="1"/>
      <w:numFmt w:val="bullet"/>
      <w:lvlText w:val="•"/>
      <w:lvlJc w:val="left"/>
      <w:pPr>
        <w:tabs>
          <w:tab w:val="num" w:pos="5760"/>
        </w:tabs>
        <w:ind w:left="5760" w:hanging="360"/>
      </w:pPr>
      <w:rPr>
        <w:rFonts w:ascii="Arial" w:hAnsi="Arial" w:hint="default"/>
      </w:rPr>
    </w:lvl>
    <w:lvl w:ilvl="8" w:tplc="76BEEC7E" w:tentative="1">
      <w:start w:val="1"/>
      <w:numFmt w:val="bullet"/>
      <w:lvlText w:val="•"/>
      <w:lvlJc w:val="left"/>
      <w:pPr>
        <w:tabs>
          <w:tab w:val="num" w:pos="6480"/>
        </w:tabs>
        <w:ind w:left="6480" w:hanging="360"/>
      </w:pPr>
      <w:rPr>
        <w:rFonts w:ascii="Arial" w:hAnsi="Arial" w:hint="default"/>
      </w:rPr>
    </w:lvl>
  </w:abstractNum>
  <w:abstractNum w:abstractNumId="15">
    <w:nsid w:val="31D32E6F"/>
    <w:multiLevelType w:val="hybridMultilevel"/>
    <w:tmpl w:val="89FC1416"/>
    <w:lvl w:ilvl="0" w:tplc="DDF0E6CC">
      <w:start w:val="1"/>
      <w:numFmt w:val="lowerLetter"/>
      <w:lvlText w:val="%1."/>
      <w:lvlJc w:val="left"/>
      <w:pPr>
        <w:ind w:left="720" w:hanging="360"/>
      </w:pPr>
      <w:rPr>
        <w:rFonts w:ascii="Calibri" w:hAnsi="Calibri" w:cs="Calibri" w:hint="default"/>
        <w:strike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2396EFA"/>
    <w:multiLevelType w:val="hybridMultilevel"/>
    <w:tmpl w:val="841469E6"/>
    <w:lvl w:ilvl="0" w:tplc="1E982AEA">
      <w:start w:val="1"/>
      <w:numFmt w:val="lowerLetter"/>
      <w:lvlText w:val="%1."/>
      <w:lvlJc w:val="left"/>
      <w:pPr>
        <w:tabs>
          <w:tab w:val="num" w:pos="720"/>
        </w:tabs>
        <w:ind w:left="720" w:hanging="360"/>
      </w:pPr>
    </w:lvl>
    <w:lvl w:ilvl="1" w:tplc="BF06C2B4" w:tentative="1">
      <w:start w:val="1"/>
      <w:numFmt w:val="lowerLetter"/>
      <w:lvlText w:val="%2."/>
      <w:lvlJc w:val="left"/>
      <w:pPr>
        <w:tabs>
          <w:tab w:val="num" w:pos="1440"/>
        </w:tabs>
        <w:ind w:left="1440" w:hanging="360"/>
      </w:pPr>
    </w:lvl>
    <w:lvl w:ilvl="2" w:tplc="FFFAC8F4" w:tentative="1">
      <w:start w:val="1"/>
      <w:numFmt w:val="lowerLetter"/>
      <w:lvlText w:val="%3."/>
      <w:lvlJc w:val="left"/>
      <w:pPr>
        <w:tabs>
          <w:tab w:val="num" w:pos="2160"/>
        </w:tabs>
        <w:ind w:left="2160" w:hanging="360"/>
      </w:pPr>
    </w:lvl>
    <w:lvl w:ilvl="3" w:tplc="BB3A117C" w:tentative="1">
      <w:start w:val="1"/>
      <w:numFmt w:val="lowerLetter"/>
      <w:lvlText w:val="%4."/>
      <w:lvlJc w:val="left"/>
      <w:pPr>
        <w:tabs>
          <w:tab w:val="num" w:pos="2880"/>
        </w:tabs>
        <w:ind w:left="2880" w:hanging="360"/>
      </w:pPr>
    </w:lvl>
    <w:lvl w:ilvl="4" w:tplc="0DF83ED4" w:tentative="1">
      <w:start w:val="1"/>
      <w:numFmt w:val="lowerLetter"/>
      <w:lvlText w:val="%5."/>
      <w:lvlJc w:val="left"/>
      <w:pPr>
        <w:tabs>
          <w:tab w:val="num" w:pos="3600"/>
        </w:tabs>
        <w:ind w:left="3600" w:hanging="360"/>
      </w:pPr>
    </w:lvl>
    <w:lvl w:ilvl="5" w:tplc="99000ADC" w:tentative="1">
      <w:start w:val="1"/>
      <w:numFmt w:val="lowerLetter"/>
      <w:lvlText w:val="%6."/>
      <w:lvlJc w:val="left"/>
      <w:pPr>
        <w:tabs>
          <w:tab w:val="num" w:pos="4320"/>
        </w:tabs>
        <w:ind w:left="4320" w:hanging="360"/>
      </w:pPr>
    </w:lvl>
    <w:lvl w:ilvl="6" w:tplc="0E3A492C" w:tentative="1">
      <w:start w:val="1"/>
      <w:numFmt w:val="lowerLetter"/>
      <w:lvlText w:val="%7."/>
      <w:lvlJc w:val="left"/>
      <w:pPr>
        <w:tabs>
          <w:tab w:val="num" w:pos="5040"/>
        </w:tabs>
        <w:ind w:left="5040" w:hanging="360"/>
      </w:pPr>
    </w:lvl>
    <w:lvl w:ilvl="7" w:tplc="B528594E" w:tentative="1">
      <w:start w:val="1"/>
      <w:numFmt w:val="lowerLetter"/>
      <w:lvlText w:val="%8."/>
      <w:lvlJc w:val="left"/>
      <w:pPr>
        <w:tabs>
          <w:tab w:val="num" w:pos="5760"/>
        </w:tabs>
        <w:ind w:left="5760" w:hanging="360"/>
      </w:pPr>
    </w:lvl>
    <w:lvl w:ilvl="8" w:tplc="5E124526" w:tentative="1">
      <w:start w:val="1"/>
      <w:numFmt w:val="lowerLetter"/>
      <w:lvlText w:val="%9."/>
      <w:lvlJc w:val="left"/>
      <w:pPr>
        <w:tabs>
          <w:tab w:val="num" w:pos="6480"/>
        </w:tabs>
        <w:ind w:left="6480" w:hanging="360"/>
      </w:pPr>
    </w:lvl>
  </w:abstractNum>
  <w:abstractNum w:abstractNumId="17">
    <w:nsid w:val="36FA46F2"/>
    <w:multiLevelType w:val="hybridMultilevel"/>
    <w:tmpl w:val="D63AFF76"/>
    <w:lvl w:ilvl="0" w:tplc="15E2C5E4">
      <w:start w:val="1"/>
      <w:numFmt w:val="bullet"/>
      <w:lvlText w:val="-"/>
      <w:lvlJc w:val="left"/>
      <w:pPr>
        <w:tabs>
          <w:tab w:val="num" w:pos="720"/>
        </w:tabs>
        <w:ind w:left="720" w:hanging="360"/>
      </w:pPr>
      <w:rPr>
        <w:rFonts w:ascii="Times New Roman" w:hAnsi="Times New Roman" w:hint="default"/>
      </w:rPr>
    </w:lvl>
    <w:lvl w:ilvl="1" w:tplc="2DFC6894" w:tentative="1">
      <w:start w:val="1"/>
      <w:numFmt w:val="bullet"/>
      <w:lvlText w:val="-"/>
      <w:lvlJc w:val="left"/>
      <w:pPr>
        <w:tabs>
          <w:tab w:val="num" w:pos="1440"/>
        </w:tabs>
        <w:ind w:left="1440" w:hanging="360"/>
      </w:pPr>
      <w:rPr>
        <w:rFonts w:ascii="Times New Roman" w:hAnsi="Times New Roman" w:hint="default"/>
      </w:rPr>
    </w:lvl>
    <w:lvl w:ilvl="2" w:tplc="66D202CC" w:tentative="1">
      <w:start w:val="1"/>
      <w:numFmt w:val="bullet"/>
      <w:lvlText w:val="-"/>
      <w:lvlJc w:val="left"/>
      <w:pPr>
        <w:tabs>
          <w:tab w:val="num" w:pos="2160"/>
        </w:tabs>
        <w:ind w:left="2160" w:hanging="360"/>
      </w:pPr>
      <w:rPr>
        <w:rFonts w:ascii="Times New Roman" w:hAnsi="Times New Roman" w:hint="default"/>
      </w:rPr>
    </w:lvl>
    <w:lvl w:ilvl="3" w:tplc="BF128ADA" w:tentative="1">
      <w:start w:val="1"/>
      <w:numFmt w:val="bullet"/>
      <w:lvlText w:val="-"/>
      <w:lvlJc w:val="left"/>
      <w:pPr>
        <w:tabs>
          <w:tab w:val="num" w:pos="2880"/>
        </w:tabs>
        <w:ind w:left="2880" w:hanging="360"/>
      </w:pPr>
      <w:rPr>
        <w:rFonts w:ascii="Times New Roman" w:hAnsi="Times New Roman" w:hint="default"/>
      </w:rPr>
    </w:lvl>
    <w:lvl w:ilvl="4" w:tplc="2E70E758" w:tentative="1">
      <w:start w:val="1"/>
      <w:numFmt w:val="bullet"/>
      <w:lvlText w:val="-"/>
      <w:lvlJc w:val="left"/>
      <w:pPr>
        <w:tabs>
          <w:tab w:val="num" w:pos="3600"/>
        </w:tabs>
        <w:ind w:left="3600" w:hanging="360"/>
      </w:pPr>
      <w:rPr>
        <w:rFonts w:ascii="Times New Roman" w:hAnsi="Times New Roman" w:hint="default"/>
      </w:rPr>
    </w:lvl>
    <w:lvl w:ilvl="5" w:tplc="A00A25F4" w:tentative="1">
      <w:start w:val="1"/>
      <w:numFmt w:val="bullet"/>
      <w:lvlText w:val="-"/>
      <w:lvlJc w:val="left"/>
      <w:pPr>
        <w:tabs>
          <w:tab w:val="num" w:pos="4320"/>
        </w:tabs>
        <w:ind w:left="4320" w:hanging="360"/>
      </w:pPr>
      <w:rPr>
        <w:rFonts w:ascii="Times New Roman" w:hAnsi="Times New Roman" w:hint="default"/>
      </w:rPr>
    </w:lvl>
    <w:lvl w:ilvl="6" w:tplc="6D48CA3C" w:tentative="1">
      <w:start w:val="1"/>
      <w:numFmt w:val="bullet"/>
      <w:lvlText w:val="-"/>
      <w:lvlJc w:val="left"/>
      <w:pPr>
        <w:tabs>
          <w:tab w:val="num" w:pos="5040"/>
        </w:tabs>
        <w:ind w:left="5040" w:hanging="360"/>
      </w:pPr>
      <w:rPr>
        <w:rFonts w:ascii="Times New Roman" w:hAnsi="Times New Roman" w:hint="default"/>
      </w:rPr>
    </w:lvl>
    <w:lvl w:ilvl="7" w:tplc="13B8FE04" w:tentative="1">
      <w:start w:val="1"/>
      <w:numFmt w:val="bullet"/>
      <w:lvlText w:val="-"/>
      <w:lvlJc w:val="left"/>
      <w:pPr>
        <w:tabs>
          <w:tab w:val="num" w:pos="5760"/>
        </w:tabs>
        <w:ind w:left="5760" w:hanging="360"/>
      </w:pPr>
      <w:rPr>
        <w:rFonts w:ascii="Times New Roman" w:hAnsi="Times New Roman" w:hint="default"/>
      </w:rPr>
    </w:lvl>
    <w:lvl w:ilvl="8" w:tplc="A1B6399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A620DC6"/>
    <w:multiLevelType w:val="hybridMultilevel"/>
    <w:tmpl w:val="9C0ABD1E"/>
    <w:lvl w:ilvl="0" w:tplc="23DE7B4A">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994536A">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AE05180"/>
    <w:multiLevelType w:val="hybridMultilevel"/>
    <w:tmpl w:val="D274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455FD0"/>
    <w:multiLevelType w:val="hybridMultilevel"/>
    <w:tmpl w:val="0C28AA16"/>
    <w:lvl w:ilvl="0" w:tplc="AC5276AA">
      <w:start w:val="1"/>
      <w:numFmt w:val="decimal"/>
      <w:lvlText w:val="%1."/>
      <w:lvlJc w:val="left"/>
      <w:pPr>
        <w:tabs>
          <w:tab w:val="num" w:pos="720"/>
        </w:tabs>
        <w:ind w:left="720" w:hanging="360"/>
      </w:pPr>
    </w:lvl>
    <w:lvl w:ilvl="1" w:tplc="E20C6F20" w:tentative="1">
      <w:start w:val="1"/>
      <w:numFmt w:val="decimal"/>
      <w:lvlText w:val="%2."/>
      <w:lvlJc w:val="left"/>
      <w:pPr>
        <w:tabs>
          <w:tab w:val="num" w:pos="1440"/>
        </w:tabs>
        <w:ind w:left="1440" w:hanging="360"/>
      </w:pPr>
    </w:lvl>
    <w:lvl w:ilvl="2" w:tplc="9BE419D6" w:tentative="1">
      <w:start w:val="1"/>
      <w:numFmt w:val="decimal"/>
      <w:lvlText w:val="%3."/>
      <w:lvlJc w:val="left"/>
      <w:pPr>
        <w:tabs>
          <w:tab w:val="num" w:pos="2160"/>
        </w:tabs>
        <w:ind w:left="2160" w:hanging="360"/>
      </w:pPr>
    </w:lvl>
    <w:lvl w:ilvl="3" w:tplc="7AB045EE" w:tentative="1">
      <w:start w:val="1"/>
      <w:numFmt w:val="decimal"/>
      <w:lvlText w:val="%4."/>
      <w:lvlJc w:val="left"/>
      <w:pPr>
        <w:tabs>
          <w:tab w:val="num" w:pos="2880"/>
        </w:tabs>
        <w:ind w:left="2880" w:hanging="360"/>
      </w:pPr>
    </w:lvl>
    <w:lvl w:ilvl="4" w:tplc="4D820326" w:tentative="1">
      <w:start w:val="1"/>
      <w:numFmt w:val="decimal"/>
      <w:lvlText w:val="%5."/>
      <w:lvlJc w:val="left"/>
      <w:pPr>
        <w:tabs>
          <w:tab w:val="num" w:pos="3600"/>
        </w:tabs>
        <w:ind w:left="3600" w:hanging="360"/>
      </w:pPr>
    </w:lvl>
    <w:lvl w:ilvl="5" w:tplc="0890F9BE" w:tentative="1">
      <w:start w:val="1"/>
      <w:numFmt w:val="decimal"/>
      <w:lvlText w:val="%6."/>
      <w:lvlJc w:val="left"/>
      <w:pPr>
        <w:tabs>
          <w:tab w:val="num" w:pos="4320"/>
        </w:tabs>
        <w:ind w:left="4320" w:hanging="360"/>
      </w:pPr>
    </w:lvl>
    <w:lvl w:ilvl="6" w:tplc="7E7E4A3E" w:tentative="1">
      <w:start w:val="1"/>
      <w:numFmt w:val="decimal"/>
      <w:lvlText w:val="%7."/>
      <w:lvlJc w:val="left"/>
      <w:pPr>
        <w:tabs>
          <w:tab w:val="num" w:pos="5040"/>
        </w:tabs>
        <w:ind w:left="5040" w:hanging="360"/>
      </w:pPr>
    </w:lvl>
    <w:lvl w:ilvl="7" w:tplc="BAD034B8" w:tentative="1">
      <w:start w:val="1"/>
      <w:numFmt w:val="decimal"/>
      <w:lvlText w:val="%8."/>
      <w:lvlJc w:val="left"/>
      <w:pPr>
        <w:tabs>
          <w:tab w:val="num" w:pos="5760"/>
        </w:tabs>
        <w:ind w:left="5760" w:hanging="360"/>
      </w:pPr>
    </w:lvl>
    <w:lvl w:ilvl="8" w:tplc="BF4C5018" w:tentative="1">
      <w:start w:val="1"/>
      <w:numFmt w:val="decimal"/>
      <w:lvlText w:val="%9."/>
      <w:lvlJc w:val="left"/>
      <w:pPr>
        <w:tabs>
          <w:tab w:val="num" w:pos="6480"/>
        </w:tabs>
        <w:ind w:left="6480" w:hanging="360"/>
      </w:pPr>
    </w:lvl>
  </w:abstractNum>
  <w:abstractNum w:abstractNumId="21">
    <w:nsid w:val="3D3F54C2"/>
    <w:multiLevelType w:val="hybridMultilevel"/>
    <w:tmpl w:val="D6F4CB88"/>
    <w:lvl w:ilvl="0" w:tplc="9A009960">
      <w:start w:val="1"/>
      <w:numFmt w:val="decimal"/>
      <w:lvlText w:val="%1."/>
      <w:lvlJc w:val="left"/>
      <w:pPr>
        <w:tabs>
          <w:tab w:val="num" w:pos="720"/>
        </w:tabs>
        <w:ind w:left="720" w:hanging="360"/>
      </w:pPr>
    </w:lvl>
    <w:lvl w:ilvl="1" w:tplc="62FE471A" w:tentative="1">
      <w:start w:val="1"/>
      <w:numFmt w:val="decimal"/>
      <w:lvlText w:val="%2."/>
      <w:lvlJc w:val="left"/>
      <w:pPr>
        <w:tabs>
          <w:tab w:val="num" w:pos="1440"/>
        </w:tabs>
        <w:ind w:left="1440" w:hanging="360"/>
      </w:pPr>
    </w:lvl>
    <w:lvl w:ilvl="2" w:tplc="2F40191E" w:tentative="1">
      <w:start w:val="1"/>
      <w:numFmt w:val="decimal"/>
      <w:lvlText w:val="%3."/>
      <w:lvlJc w:val="left"/>
      <w:pPr>
        <w:tabs>
          <w:tab w:val="num" w:pos="2160"/>
        </w:tabs>
        <w:ind w:left="2160" w:hanging="360"/>
      </w:pPr>
    </w:lvl>
    <w:lvl w:ilvl="3" w:tplc="DB226544" w:tentative="1">
      <w:start w:val="1"/>
      <w:numFmt w:val="decimal"/>
      <w:lvlText w:val="%4."/>
      <w:lvlJc w:val="left"/>
      <w:pPr>
        <w:tabs>
          <w:tab w:val="num" w:pos="2880"/>
        </w:tabs>
        <w:ind w:left="2880" w:hanging="360"/>
      </w:pPr>
    </w:lvl>
    <w:lvl w:ilvl="4" w:tplc="73DA057A" w:tentative="1">
      <w:start w:val="1"/>
      <w:numFmt w:val="decimal"/>
      <w:lvlText w:val="%5."/>
      <w:lvlJc w:val="left"/>
      <w:pPr>
        <w:tabs>
          <w:tab w:val="num" w:pos="3600"/>
        </w:tabs>
        <w:ind w:left="3600" w:hanging="360"/>
      </w:pPr>
    </w:lvl>
    <w:lvl w:ilvl="5" w:tplc="697E9954" w:tentative="1">
      <w:start w:val="1"/>
      <w:numFmt w:val="decimal"/>
      <w:lvlText w:val="%6."/>
      <w:lvlJc w:val="left"/>
      <w:pPr>
        <w:tabs>
          <w:tab w:val="num" w:pos="4320"/>
        </w:tabs>
        <w:ind w:left="4320" w:hanging="360"/>
      </w:pPr>
    </w:lvl>
    <w:lvl w:ilvl="6" w:tplc="B8D094C4" w:tentative="1">
      <w:start w:val="1"/>
      <w:numFmt w:val="decimal"/>
      <w:lvlText w:val="%7."/>
      <w:lvlJc w:val="left"/>
      <w:pPr>
        <w:tabs>
          <w:tab w:val="num" w:pos="5040"/>
        </w:tabs>
        <w:ind w:left="5040" w:hanging="360"/>
      </w:pPr>
    </w:lvl>
    <w:lvl w:ilvl="7" w:tplc="C13A5FBE" w:tentative="1">
      <w:start w:val="1"/>
      <w:numFmt w:val="decimal"/>
      <w:lvlText w:val="%8."/>
      <w:lvlJc w:val="left"/>
      <w:pPr>
        <w:tabs>
          <w:tab w:val="num" w:pos="5760"/>
        </w:tabs>
        <w:ind w:left="5760" w:hanging="360"/>
      </w:pPr>
    </w:lvl>
    <w:lvl w:ilvl="8" w:tplc="6AC2ECEC" w:tentative="1">
      <w:start w:val="1"/>
      <w:numFmt w:val="decimal"/>
      <w:lvlText w:val="%9."/>
      <w:lvlJc w:val="left"/>
      <w:pPr>
        <w:tabs>
          <w:tab w:val="num" w:pos="6480"/>
        </w:tabs>
        <w:ind w:left="6480" w:hanging="360"/>
      </w:pPr>
    </w:lvl>
  </w:abstractNum>
  <w:abstractNum w:abstractNumId="22">
    <w:nsid w:val="432F309B"/>
    <w:multiLevelType w:val="hybridMultilevel"/>
    <w:tmpl w:val="6A12C538"/>
    <w:lvl w:ilvl="0" w:tplc="B606A772">
      <w:numFmt w:val="bullet"/>
      <w:lvlText w:val="-"/>
      <w:lvlJc w:val="left"/>
      <w:pPr>
        <w:ind w:left="927" w:hanging="360"/>
      </w:pPr>
      <w:rPr>
        <w:rFonts w:ascii="Arial" w:eastAsia="Times New Roman" w:hAnsi="Arial" w:cs="Arial"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23">
    <w:nsid w:val="46917357"/>
    <w:multiLevelType w:val="hybridMultilevel"/>
    <w:tmpl w:val="2E5A989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504B217C"/>
    <w:multiLevelType w:val="hybridMultilevel"/>
    <w:tmpl w:val="A68837E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05814CD"/>
    <w:multiLevelType w:val="hybridMultilevel"/>
    <w:tmpl w:val="446E8948"/>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51601C73"/>
    <w:multiLevelType w:val="hybridMultilevel"/>
    <w:tmpl w:val="46FE05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42608E8"/>
    <w:multiLevelType w:val="hybridMultilevel"/>
    <w:tmpl w:val="9CD04642"/>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8">
    <w:nsid w:val="577F63E2"/>
    <w:multiLevelType w:val="hybridMultilevel"/>
    <w:tmpl w:val="48E88492"/>
    <w:lvl w:ilvl="0" w:tplc="444438A6">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A0F48A0"/>
    <w:multiLevelType w:val="hybridMultilevel"/>
    <w:tmpl w:val="A6A8E876"/>
    <w:lvl w:ilvl="0" w:tplc="7996E050">
      <w:start w:val="1"/>
      <w:numFmt w:val="bullet"/>
      <w:lvlText w:val=""/>
      <w:lvlJc w:val="left"/>
      <w:pPr>
        <w:tabs>
          <w:tab w:val="num" w:pos="720"/>
        </w:tabs>
        <w:ind w:left="720" w:hanging="360"/>
      </w:pPr>
      <w:rPr>
        <w:rFonts w:ascii="Wingdings 2" w:hAnsi="Wingdings 2" w:hint="default"/>
      </w:rPr>
    </w:lvl>
    <w:lvl w:ilvl="1" w:tplc="DC82075C" w:tentative="1">
      <w:start w:val="1"/>
      <w:numFmt w:val="bullet"/>
      <w:lvlText w:val=""/>
      <w:lvlJc w:val="left"/>
      <w:pPr>
        <w:tabs>
          <w:tab w:val="num" w:pos="1440"/>
        </w:tabs>
        <w:ind w:left="1440" w:hanging="360"/>
      </w:pPr>
      <w:rPr>
        <w:rFonts w:ascii="Wingdings 2" w:hAnsi="Wingdings 2" w:hint="default"/>
      </w:rPr>
    </w:lvl>
    <w:lvl w:ilvl="2" w:tplc="9A8679C0" w:tentative="1">
      <w:start w:val="1"/>
      <w:numFmt w:val="bullet"/>
      <w:lvlText w:val=""/>
      <w:lvlJc w:val="left"/>
      <w:pPr>
        <w:tabs>
          <w:tab w:val="num" w:pos="2160"/>
        </w:tabs>
        <w:ind w:left="2160" w:hanging="360"/>
      </w:pPr>
      <w:rPr>
        <w:rFonts w:ascii="Wingdings 2" w:hAnsi="Wingdings 2" w:hint="default"/>
      </w:rPr>
    </w:lvl>
    <w:lvl w:ilvl="3" w:tplc="22F0BC80" w:tentative="1">
      <w:start w:val="1"/>
      <w:numFmt w:val="bullet"/>
      <w:lvlText w:val=""/>
      <w:lvlJc w:val="left"/>
      <w:pPr>
        <w:tabs>
          <w:tab w:val="num" w:pos="2880"/>
        </w:tabs>
        <w:ind w:left="2880" w:hanging="360"/>
      </w:pPr>
      <w:rPr>
        <w:rFonts w:ascii="Wingdings 2" w:hAnsi="Wingdings 2" w:hint="default"/>
      </w:rPr>
    </w:lvl>
    <w:lvl w:ilvl="4" w:tplc="01E8899C" w:tentative="1">
      <w:start w:val="1"/>
      <w:numFmt w:val="bullet"/>
      <w:lvlText w:val=""/>
      <w:lvlJc w:val="left"/>
      <w:pPr>
        <w:tabs>
          <w:tab w:val="num" w:pos="3600"/>
        </w:tabs>
        <w:ind w:left="3600" w:hanging="360"/>
      </w:pPr>
      <w:rPr>
        <w:rFonts w:ascii="Wingdings 2" w:hAnsi="Wingdings 2" w:hint="default"/>
      </w:rPr>
    </w:lvl>
    <w:lvl w:ilvl="5" w:tplc="991EA4D2" w:tentative="1">
      <w:start w:val="1"/>
      <w:numFmt w:val="bullet"/>
      <w:lvlText w:val=""/>
      <w:lvlJc w:val="left"/>
      <w:pPr>
        <w:tabs>
          <w:tab w:val="num" w:pos="4320"/>
        </w:tabs>
        <w:ind w:left="4320" w:hanging="360"/>
      </w:pPr>
      <w:rPr>
        <w:rFonts w:ascii="Wingdings 2" w:hAnsi="Wingdings 2" w:hint="default"/>
      </w:rPr>
    </w:lvl>
    <w:lvl w:ilvl="6" w:tplc="BD143726" w:tentative="1">
      <w:start w:val="1"/>
      <w:numFmt w:val="bullet"/>
      <w:lvlText w:val=""/>
      <w:lvlJc w:val="left"/>
      <w:pPr>
        <w:tabs>
          <w:tab w:val="num" w:pos="5040"/>
        </w:tabs>
        <w:ind w:left="5040" w:hanging="360"/>
      </w:pPr>
      <w:rPr>
        <w:rFonts w:ascii="Wingdings 2" w:hAnsi="Wingdings 2" w:hint="default"/>
      </w:rPr>
    </w:lvl>
    <w:lvl w:ilvl="7" w:tplc="3FBEE3B8" w:tentative="1">
      <w:start w:val="1"/>
      <w:numFmt w:val="bullet"/>
      <w:lvlText w:val=""/>
      <w:lvlJc w:val="left"/>
      <w:pPr>
        <w:tabs>
          <w:tab w:val="num" w:pos="5760"/>
        </w:tabs>
        <w:ind w:left="5760" w:hanging="360"/>
      </w:pPr>
      <w:rPr>
        <w:rFonts w:ascii="Wingdings 2" w:hAnsi="Wingdings 2" w:hint="default"/>
      </w:rPr>
    </w:lvl>
    <w:lvl w:ilvl="8" w:tplc="982AF946" w:tentative="1">
      <w:start w:val="1"/>
      <w:numFmt w:val="bullet"/>
      <w:lvlText w:val=""/>
      <w:lvlJc w:val="left"/>
      <w:pPr>
        <w:tabs>
          <w:tab w:val="num" w:pos="6480"/>
        </w:tabs>
        <w:ind w:left="6480" w:hanging="360"/>
      </w:pPr>
      <w:rPr>
        <w:rFonts w:ascii="Wingdings 2" w:hAnsi="Wingdings 2" w:hint="default"/>
      </w:rPr>
    </w:lvl>
  </w:abstractNum>
  <w:abstractNum w:abstractNumId="30">
    <w:nsid w:val="5ECB4D95"/>
    <w:multiLevelType w:val="hybridMultilevel"/>
    <w:tmpl w:val="3848A4B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69B92828"/>
    <w:multiLevelType w:val="hybridMultilevel"/>
    <w:tmpl w:val="96A0092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nsid w:val="6A377BC7"/>
    <w:multiLevelType w:val="hybridMultilevel"/>
    <w:tmpl w:val="A6F0F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B195F33"/>
    <w:multiLevelType w:val="hybridMultilevel"/>
    <w:tmpl w:val="939C4308"/>
    <w:lvl w:ilvl="0" w:tplc="AFC0D8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nsid w:val="6E4F1B5C"/>
    <w:multiLevelType w:val="hybridMultilevel"/>
    <w:tmpl w:val="83E2E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445217"/>
    <w:multiLevelType w:val="hybridMultilevel"/>
    <w:tmpl w:val="059EEDCE"/>
    <w:lvl w:ilvl="0" w:tplc="90E07E02">
      <w:start w:val="1"/>
      <w:numFmt w:val="bullet"/>
      <w:lvlText w:val=""/>
      <w:lvlJc w:val="left"/>
      <w:pPr>
        <w:tabs>
          <w:tab w:val="num" w:pos="720"/>
        </w:tabs>
        <w:ind w:left="720" w:hanging="360"/>
      </w:pPr>
      <w:rPr>
        <w:rFonts w:ascii="Wingdings 2" w:hAnsi="Wingdings 2" w:hint="default"/>
      </w:rPr>
    </w:lvl>
    <w:lvl w:ilvl="1" w:tplc="7A0A57C4" w:tentative="1">
      <w:start w:val="1"/>
      <w:numFmt w:val="bullet"/>
      <w:lvlText w:val=""/>
      <w:lvlJc w:val="left"/>
      <w:pPr>
        <w:tabs>
          <w:tab w:val="num" w:pos="1440"/>
        </w:tabs>
        <w:ind w:left="1440" w:hanging="360"/>
      </w:pPr>
      <w:rPr>
        <w:rFonts w:ascii="Wingdings 2" w:hAnsi="Wingdings 2" w:hint="default"/>
      </w:rPr>
    </w:lvl>
    <w:lvl w:ilvl="2" w:tplc="74CE96FA" w:tentative="1">
      <w:start w:val="1"/>
      <w:numFmt w:val="bullet"/>
      <w:lvlText w:val=""/>
      <w:lvlJc w:val="left"/>
      <w:pPr>
        <w:tabs>
          <w:tab w:val="num" w:pos="2160"/>
        </w:tabs>
        <w:ind w:left="2160" w:hanging="360"/>
      </w:pPr>
      <w:rPr>
        <w:rFonts w:ascii="Wingdings 2" w:hAnsi="Wingdings 2" w:hint="default"/>
      </w:rPr>
    </w:lvl>
    <w:lvl w:ilvl="3" w:tplc="6BC62878" w:tentative="1">
      <w:start w:val="1"/>
      <w:numFmt w:val="bullet"/>
      <w:lvlText w:val=""/>
      <w:lvlJc w:val="left"/>
      <w:pPr>
        <w:tabs>
          <w:tab w:val="num" w:pos="2880"/>
        </w:tabs>
        <w:ind w:left="2880" w:hanging="360"/>
      </w:pPr>
      <w:rPr>
        <w:rFonts w:ascii="Wingdings 2" w:hAnsi="Wingdings 2" w:hint="default"/>
      </w:rPr>
    </w:lvl>
    <w:lvl w:ilvl="4" w:tplc="DA34A27E" w:tentative="1">
      <w:start w:val="1"/>
      <w:numFmt w:val="bullet"/>
      <w:lvlText w:val=""/>
      <w:lvlJc w:val="left"/>
      <w:pPr>
        <w:tabs>
          <w:tab w:val="num" w:pos="3600"/>
        </w:tabs>
        <w:ind w:left="3600" w:hanging="360"/>
      </w:pPr>
      <w:rPr>
        <w:rFonts w:ascii="Wingdings 2" w:hAnsi="Wingdings 2" w:hint="default"/>
      </w:rPr>
    </w:lvl>
    <w:lvl w:ilvl="5" w:tplc="6D9EC368" w:tentative="1">
      <w:start w:val="1"/>
      <w:numFmt w:val="bullet"/>
      <w:lvlText w:val=""/>
      <w:lvlJc w:val="left"/>
      <w:pPr>
        <w:tabs>
          <w:tab w:val="num" w:pos="4320"/>
        </w:tabs>
        <w:ind w:left="4320" w:hanging="360"/>
      </w:pPr>
      <w:rPr>
        <w:rFonts w:ascii="Wingdings 2" w:hAnsi="Wingdings 2" w:hint="default"/>
      </w:rPr>
    </w:lvl>
    <w:lvl w:ilvl="6" w:tplc="EDE63358" w:tentative="1">
      <w:start w:val="1"/>
      <w:numFmt w:val="bullet"/>
      <w:lvlText w:val=""/>
      <w:lvlJc w:val="left"/>
      <w:pPr>
        <w:tabs>
          <w:tab w:val="num" w:pos="5040"/>
        </w:tabs>
        <w:ind w:left="5040" w:hanging="360"/>
      </w:pPr>
      <w:rPr>
        <w:rFonts w:ascii="Wingdings 2" w:hAnsi="Wingdings 2" w:hint="default"/>
      </w:rPr>
    </w:lvl>
    <w:lvl w:ilvl="7" w:tplc="32F2C054" w:tentative="1">
      <w:start w:val="1"/>
      <w:numFmt w:val="bullet"/>
      <w:lvlText w:val=""/>
      <w:lvlJc w:val="left"/>
      <w:pPr>
        <w:tabs>
          <w:tab w:val="num" w:pos="5760"/>
        </w:tabs>
        <w:ind w:left="5760" w:hanging="360"/>
      </w:pPr>
      <w:rPr>
        <w:rFonts w:ascii="Wingdings 2" w:hAnsi="Wingdings 2" w:hint="default"/>
      </w:rPr>
    </w:lvl>
    <w:lvl w:ilvl="8" w:tplc="E6A873F4" w:tentative="1">
      <w:start w:val="1"/>
      <w:numFmt w:val="bullet"/>
      <w:lvlText w:val=""/>
      <w:lvlJc w:val="left"/>
      <w:pPr>
        <w:tabs>
          <w:tab w:val="num" w:pos="6480"/>
        </w:tabs>
        <w:ind w:left="6480" w:hanging="360"/>
      </w:pPr>
      <w:rPr>
        <w:rFonts w:ascii="Wingdings 2" w:hAnsi="Wingdings 2" w:hint="default"/>
      </w:rPr>
    </w:lvl>
  </w:abstractNum>
  <w:abstractNum w:abstractNumId="36">
    <w:nsid w:val="74844B32"/>
    <w:multiLevelType w:val="multilevel"/>
    <w:tmpl w:val="0764E796"/>
    <w:lvl w:ilvl="0">
      <w:start w:val="1"/>
      <w:numFmt w:val="decimal"/>
      <w:lvlText w:val="%1."/>
      <w:lvlJc w:val="left"/>
      <w:pPr>
        <w:ind w:left="363" w:hanging="360"/>
      </w:pPr>
      <w:rPr>
        <w:rFonts w:ascii="Arial" w:hAnsi="Arial" w:cs="Arial" w:hint="default"/>
      </w:rPr>
    </w:lvl>
    <w:lvl w:ilvl="1">
      <w:start w:val="1"/>
      <w:numFmt w:val="lowerLetter"/>
      <w:lvlText w:val="%2."/>
      <w:lvlJc w:val="left"/>
      <w:pPr>
        <w:ind w:left="1083" w:hanging="360"/>
      </w:pPr>
      <w:rPr>
        <w:rFonts w:ascii="Times New Roman" w:hAnsi="Times New Roman" w:cs="Times New Roman" w:hint="default"/>
      </w:rPr>
    </w:lvl>
    <w:lvl w:ilvl="2">
      <w:start w:val="1"/>
      <w:numFmt w:val="lowerRoman"/>
      <w:lvlText w:val="%3."/>
      <w:lvlJc w:val="right"/>
      <w:pPr>
        <w:ind w:left="1803" w:hanging="180"/>
      </w:pPr>
      <w:rPr>
        <w:rFonts w:ascii="Times New Roman" w:hAnsi="Times New Roman" w:cs="Times New Roman" w:hint="default"/>
      </w:rPr>
    </w:lvl>
    <w:lvl w:ilvl="3">
      <w:start w:val="1"/>
      <w:numFmt w:val="decimal"/>
      <w:lvlText w:val="%4."/>
      <w:lvlJc w:val="left"/>
      <w:pPr>
        <w:ind w:left="2523" w:hanging="360"/>
      </w:pPr>
      <w:rPr>
        <w:rFonts w:ascii="Times New Roman" w:hAnsi="Times New Roman" w:cs="Times New Roman" w:hint="default"/>
      </w:rPr>
    </w:lvl>
    <w:lvl w:ilvl="4">
      <w:start w:val="1"/>
      <w:numFmt w:val="lowerLetter"/>
      <w:lvlText w:val="%5."/>
      <w:lvlJc w:val="left"/>
      <w:pPr>
        <w:ind w:left="3243" w:hanging="360"/>
      </w:pPr>
      <w:rPr>
        <w:rFonts w:ascii="Times New Roman" w:hAnsi="Times New Roman" w:cs="Times New Roman" w:hint="default"/>
      </w:rPr>
    </w:lvl>
    <w:lvl w:ilvl="5">
      <w:start w:val="1"/>
      <w:numFmt w:val="lowerRoman"/>
      <w:lvlText w:val="%6."/>
      <w:lvlJc w:val="right"/>
      <w:pPr>
        <w:ind w:left="3963" w:hanging="180"/>
      </w:pPr>
      <w:rPr>
        <w:rFonts w:ascii="Times New Roman" w:hAnsi="Times New Roman" w:cs="Times New Roman" w:hint="default"/>
      </w:rPr>
    </w:lvl>
    <w:lvl w:ilvl="6">
      <w:start w:val="1"/>
      <w:numFmt w:val="decimal"/>
      <w:lvlText w:val="%7."/>
      <w:lvlJc w:val="left"/>
      <w:pPr>
        <w:ind w:left="4683" w:hanging="360"/>
      </w:pPr>
      <w:rPr>
        <w:rFonts w:ascii="Times New Roman" w:hAnsi="Times New Roman" w:cs="Times New Roman" w:hint="default"/>
      </w:rPr>
    </w:lvl>
    <w:lvl w:ilvl="7">
      <w:start w:val="1"/>
      <w:numFmt w:val="lowerLetter"/>
      <w:lvlText w:val="%8."/>
      <w:lvlJc w:val="left"/>
      <w:pPr>
        <w:ind w:left="5403" w:hanging="360"/>
      </w:pPr>
      <w:rPr>
        <w:rFonts w:ascii="Times New Roman" w:hAnsi="Times New Roman" w:cs="Times New Roman" w:hint="default"/>
      </w:rPr>
    </w:lvl>
    <w:lvl w:ilvl="8">
      <w:start w:val="1"/>
      <w:numFmt w:val="lowerRoman"/>
      <w:lvlText w:val="%9."/>
      <w:lvlJc w:val="right"/>
      <w:pPr>
        <w:ind w:left="6123" w:hanging="180"/>
      </w:pPr>
      <w:rPr>
        <w:rFonts w:ascii="Times New Roman" w:hAnsi="Times New Roman" w:cs="Times New Roman" w:hint="default"/>
      </w:rPr>
    </w:lvl>
  </w:abstractNum>
  <w:abstractNum w:abstractNumId="37">
    <w:nsid w:val="77D171B2"/>
    <w:multiLevelType w:val="hybridMultilevel"/>
    <w:tmpl w:val="36060472"/>
    <w:lvl w:ilvl="0" w:tplc="07188A14">
      <w:start w:val="1"/>
      <w:numFmt w:val="bullet"/>
      <w:lvlText w:val=""/>
      <w:lvlJc w:val="left"/>
      <w:pPr>
        <w:tabs>
          <w:tab w:val="num" w:pos="720"/>
        </w:tabs>
        <w:ind w:left="720" w:hanging="360"/>
      </w:pPr>
      <w:rPr>
        <w:rFonts w:ascii="Wingdings 2" w:hAnsi="Wingdings 2" w:hint="default"/>
      </w:rPr>
    </w:lvl>
    <w:lvl w:ilvl="1" w:tplc="AA74D5CA" w:tentative="1">
      <w:start w:val="1"/>
      <w:numFmt w:val="bullet"/>
      <w:lvlText w:val=""/>
      <w:lvlJc w:val="left"/>
      <w:pPr>
        <w:tabs>
          <w:tab w:val="num" w:pos="1440"/>
        </w:tabs>
        <w:ind w:left="1440" w:hanging="360"/>
      </w:pPr>
      <w:rPr>
        <w:rFonts w:ascii="Wingdings 2" w:hAnsi="Wingdings 2" w:hint="default"/>
      </w:rPr>
    </w:lvl>
    <w:lvl w:ilvl="2" w:tplc="380ED074" w:tentative="1">
      <w:start w:val="1"/>
      <w:numFmt w:val="bullet"/>
      <w:lvlText w:val=""/>
      <w:lvlJc w:val="left"/>
      <w:pPr>
        <w:tabs>
          <w:tab w:val="num" w:pos="2160"/>
        </w:tabs>
        <w:ind w:left="2160" w:hanging="360"/>
      </w:pPr>
      <w:rPr>
        <w:rFonts w:ascii="Wingdings 2" w:hAnsi="Wingdings 2" w:hint="default"/>
      </w:rPr>
    </w:lvl>
    <w:lvl w:ilvl="3" w:tplc="8B7CA422" w:tentative="1">
      <w:start w:val="1"/>
      <w:numFmt w:val="bullet"/>
      <w:lvlText w:val=""/>
      <w:lvlJc w:val="left"/>
      <w:pPr>
        <w:tabs>
          <w:tab w:val="num" w:pos="2880"/>
        </w:tabs>
        <w:ind w:left="2880" w:hanging="360"/>
      </w:pPr>
      <w:rPr>
        <w:rFonts w:ascii="Wingdings 2" w:hAnsi="Wingdings 2" w:hint="default"/>
      </w:rPr>
    </w:lvl>
    <w:lvl w:ilvl="4" w:tplc="4D7A9944" w:tentative="1">
      <w:start w:val="1"/>
      <w:numFmt w:val="bullet"/>
      <w:lvlText w:val=""/>
      <w:lvlJc w:val="left"/>
      <w:pPr>
        <w:tabs>
          <w:tab w:val="num" w:pos="3600"/>
        </w:tabs>
        <w:ind w:left="3600" w:hanging="360"/>
      </w:pPr>
      <w:rPr>
        <w:rFonts w:ascii="Wingdings 2" w:hAnsi="Wingdings 2" w:hint="default"/>
      </w:rPr>
    </w:lvl>
    <w:lvl w:ilvl="5" w:tplc="60CE5AE4" w:tentative="1">
      <w:start w:val="1"/>
      <w:numFmt w:val="bullet"/>
      <w:lvlText w:val=""/>
      <w:lvlJc w:val="left"/>
      <w:pPr>
        <w:tabs>
          <w:tab w:val="num" w:pos="4320"/>
        </w:tabs>
        <w:ind w:left="4320" w:hanging="360"/>
      </w:pPr>
      <w:rPr>
        <w:rFonts w:ascii="Wingdings 2" w:hAnsi="Wingdings 2" w:hint="default"/>
      </w:rPr>
    </w:lvl>
    <w:lvl w:ilvl="6" w:tplc="74E27ED0" w:tentative="1">
      <w:start w:val="1"/>
      <w:numFmt w:val="bullet"/>
      <w:lvlText w:val=""/>
      <w:lvlJc w:val="left"/>
      <w:pPr>
        <w:tabs>
          <w:tab w:val="num" w:pos="5040"/>
        </w:tabs>
        <w:ind w:left="5040" w:hanging="360"/>
      </w:pPr>
      <w:rPr>
        <w:rFonts w:ascii="Wingdings 2" w:hAnsi="Wingdings 2" w:hint="default"/>
      </w:rPr>
    </w:lvl>
    <w:lvl w:ilvl="7" w:tplc="6A6AEC5A" w:tentative="1">
      <w:start w:val="1"/>
      <w:numFmt w:val="bullet"/>
      <w:lvlText w:val=""/>
      <w:lvlJc w:val="left"/>
      <w:pPr>
        <w:tabs>
          <w:tab w:val="num" w:pos="5760"/>
        </w:tabs>
        <w:ind w:left="5760" w:hanging="360"/>
      </w:pPr>
      <w:rPr>
        <w:rFonts w:ascii="Wingdings 2" w:hAnsi="Wingdings 2" w:hint="default"/>
      </w:rPr>
    </w:lvl>
    <w:lvl w:ilvl="8" w:tplc="BB2041CC" w:tentative="1">
      <w:start w:val="1"/>
      <w:numFmt w:val="bullet"/>
      <w:lvlText w:val=""/>
      <w:lvlJc w:val="left"/>
      <w:pPr>
        <w:tabs>
          <w:tab w:val="num" w:pos="6480"/>
        </w:tabs>
        <w:ind w:left="6480" w:hanging="360"/>
      </w:pPr>
      <w:rPr>
        <w:rFonts w:ascii="Wingdings 2" w:hAnsi="Wingdings 2" w:hint="default"/>
      </w:rPr>
    </w:lvl>
  </w:abstractNum>
  <w:abstractNum w:abstractNumId="38">
    <w:nsid w:val="7B030127"/>
    <w:multiLevelType w:val="hybridMultilevel"/>
    <w:tmpl w:val="A176C4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FCA4D80"/>
    <w:multiLevelType w:val="hybridMultilevel"/>
    <w:tmpl w:val="939C4308"/>
    <w:lvl w:ilvl="0" w:tplc="AFC0D8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34"/>
  </w:num>
  <w:num w:numId="2">
    <w:abstractNumId w:val="19"/>
  </w:num>
  <w:num w:numId="3">
    <w:abstractNumId w:val="14"/>
  </w:num>
  <w:num w:numId="4">
    <w:abstractNumId w:val="2"/>
  </w:num>
  <w:num w:numId="5">
    <w:abstractNumId w:val="18"/>
  </w:num>
  <w:num w:numId="6">
    <w:abstractNumId w:val="32"/>
  </w:num>
  <w:num w:numId="7">
    <w:abstractNumId w:val="25"/>
  </w:num>
  <w:num w:numId="8">
    <w:abstractNumId w:val="15"/>
  </w:num>
  <w:num w:numId="9">
    <w:abstractNumId w:val="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1"/>
  </w:num>
  <w:num w:numId="13">
    <w:abstractNumId w:val="30"/>
  </w:num>
  <w:num w:numId="14">
    <w:abstractNumId w:val="22"/>
  </w:num>
  <w:num w:numId="15">
    <w:abstractNumId w:val="8"/>
  </w:num>
  <w:num w:numId="16">
    <w:abstractNumId w:val="27"/>
  </w:num>
  <w:num w:numId="17">
    <w:abstractNumId w:val="39"/>
  </w:num>
  <w:num w:numId="18">
    <w:abstractNumId w:val="7"/>
  </w:num>
  <w:num w:numId="19">
    <w:abstractNumId w:val="28"/>
  </w:num>
  <w:num w:numId="20">
    <w:abstractNumId w:val="26"/>
  </w:num>
  <w:num w:numId="21">
    <w:abstractNumId w:val="5"/>
  </w:num>
  <w:num w:numId="22">
    <w:abstractNumId w:val="23"/>
  </w:num>
  <w:num w:numId="23">
    <w:abstractNumId w:val="33"/>
  </w:num>
  <w:num w:numId="24">
    <w:abstractNumId w:val="38"/>
  </w:num>
  <w:num w:numId="25">
    <w:abstractNumId w:val="3"/>
  </w:num>
  <w:num w:numId="26">
    <w:abstractNumId w:val="10"/>
  </w:num>
  <w:num w:numId="27">
    <w:abstractNumId w:val="11"/>
  </w:num>
  <w:num w:numId="28">
    <w:abstractNumId w:val="29"/>
  </w:num>
  <w:num w:numId="29">
    <w:abstractNumId w:val="0"/>
  </w:num>
  <w:num w:numId="30">
    <w:abstractNumId w:val="4"/>
  </w:num>
  <w:num w:numId="31">
    <w:abstractNumId w:val="17"/>
  </w:num>
  <w:num w:numId="32">
    <w:abstractNumId w:val="9"/>
  </w:num>
  <w:num w:numId="33">
    <w:abstractNumId w:val="6"/>
  </w:num>
  <w:num w:numId="34">
    <w:abstractNumId w:val="13"/>
  </w:num>
  <w:num w:numId="35">
    <w:abstractNumId w:val="37"/>
  </w:num>
  <w:num w:numId="36">
    <w:abstractNumId w:val="24"/>
  </w:num>
  <w:num w:numId="37">
    <w:abstractNumId w:val="16"/>
  </w:num>
  <w:num w:numId="38">
    <w:abstractNumId w:val="35"/>
  </w:num>
  <w:num w:numId="39">
    <w:abstractNumId w:val="20"/>
  </w:num>
  <w:num w:numId="40">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gutterAtTop/>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B3333"/>
    <w:rsid w:val="000004EC"/>
    <w:rsid w:val="0000138C"/>
    <w:rsid w:val="00001C68"/>
    <w:rsid w:val="00002B29"/>
    <w:rsid w:val="00006510"/>
    <w:rsid w:val="0001073E"/>
    <w:rsid w:val="00011521"/>
    <w:rsid w:val="00011AD3"/>
    <w:rsid w:val="00011D7A"/>
    <w:rsid w:val="00012914"/>
    <w:rsid w:val="000132E0"/>
    <w:rsid w:val="00013428"/>
    <w:rsid w:val="000144A6"/>
    <w:rsid w:val="000147B4"/>
    <w:rsid w:val="00015C7C"/>
    <w:rsid w:val="000170DD"/>
    <w:rsid w:val="0002016C"/>
    <w:rsid w:val="00021498"/>
    <w:rsid w:val="0002161A"/>
    <w:rsid w:val="000234C7"/>
    <w:rsid w:val="00024913"/>
    <w:rsid w:val="000261B4"/>
    <w:rsid w:val="00027388"/>
    <w:rsid w:val="0002793D"/>
    <w:rsid w:val="00031B93"/>
    <w:rsid w:val="00031F56"/>
    <w:rsid w:val="00032D59"/>
    <w:rsid w:val="00036021"/>
    <w:rsid w:val="00036179"/>
    <w:rsid w:val="0003627E"/>
    <w:rsid w:val="00037870"/>
    <w:rsid w:val="00037D06"/>
    <w:rsid w:val="00037DF6"/>
    <w:rsid w:val="00041614"/>
    <w:rsid w:val="0004165F"/>
    <w:rsid w:val="000422FD"/>
    <w:rsid w:val="00042C8E"/>
    <w:rsid w:val="00042F75"/>
    <w:rsid w:val="00044162"/>
    <w:rsid w:val="00044560"/>
    <w:rsid w:val="00045566"/>
    <w:rsid w:val="000456D1"/>
    <w:rsid w:val="000458F1"/>
    <w:rsid w:val="00045915"/>
    <w:rsid w:val="00045FAB"/>
    <w:rsid w:val="00046801"/>
    <w:rsid w:val="000478F4"/>
    <w:rsid w:val="00054FDD"/>
    <w:rsid w:val="00055E10"/>
    <w:rsid w:val="00060523"/>
    <w:rsid w:val="000616D4"/>
    <w:rsid w:val="000666FE"/>
    <w:rsid w:val="0006673D"/>
    <w:rsid w:val="00067887"/>
    <w:rsid w:val="00072679"/>
    <w:rsid w:val="00072C27"/>
    <w:rsid w:val="00073F2B"/>
    <w:rsid w:val="00074BA0"/>
    <w:rsid w:val="00081E1D"/>
    <w:rsid w:val="00083209"/>
    <w:rsid w:val="000832ED"/>
    <w:rsid w:val="0008444E"/>
    <w:rsid w:val="00084CFD"/>
    <w:rsid w:val="00084EF0"/>
    <w:rsid w:val="00086E32"/>
    <w:rsid w:val="000903BA"/>
    <w:rsid w:val="000911CA"/>
    <w:rsid w:val="00091D08"/>
    <w:rsid w:val="0009345C"/>
    <w:rsid w:val="00093496"/>
    <w:rsid w:val="0009519C"/>
    <w:rsid w:val="0009519F"/>
    <w:rsid w:val="00095D7B"/>
    <w:rsid w:val="0009667B"/>
    <w:rsid w:val="000A0EC3"/>
    <w:rsid w:val="000A1E31"/>
    <w:rsid w:val="000A425D"/>
    <w:rsid w:val="000A44F2"/>
    <w:rsid w:val="000B014D"/>
    <w:rsid w:val="000B3666"/>
    <w:rsid w:val="000B590F"/>
    <w:rsid w:val="000B6E53"/>
    <w:rsid w:val="000C02DA"/>
    <w:rsid w:val="000C0DB6"/>
    <w:rsid w:val="000C3B94"/>
    <w:rsid w:val="000C42EC"/>
    <w:rsid w:val="000C441F"/>
    <w:rsid w:val="000C4A22"/>
    <w:rsid w:val="000D2BBF"/>
    <w:rsid w:val="000D5947"/>
    <w:rsid w:val="000D5DF0"/>
    <w:rsid w:val="000D668C"/>
    <w:rsid w:val="000D7821"/>
    <w:rsid w:val="000D7B42"/>
    <w:rsid w:val="000D7CB3"/>
    <w:rsid w:val="000E059C"/>
    <w:rsid w:val="000E0E3B"/>
    <w:rsid w:val="000E2ABD"/>
    <w:rsid w:val="000E52D0"/>
    <w:rsid w:val="000E5E2F"/>
    <w:rsid w:val="000E6E5A"/>
    <w:rsid w:val="000E7B78"/>
    <w:rsid w:val="000F063E"/>
    <w:rsid w:val="000F101B"/>
    <w:rsid w:val="000F117E"/>
    <w:rsid w:val="000F28CD"/>
    <w:rsid w:val="000F3683"/>
    <w:rsid w:val="000F39F4"/>
    <w:rsid w:val="000F42F5"/>
    <w:rsid w:val="000F48E6"/>
    <w:rsid w:val="000F4E2F"/>
    <w:rsid w:val="000F505A"/>
    <w:rsid w:val="000F5E95"/>
    <w:rsid w:val="000F5F63"/>
    <w:rsid w:val="000F6C0C"/>
    <w:rsid w:val="000F75DD"/>
    <w:rsid w:val="00100F13"/>
    <w:rsid w:val="0010127E"/>
    <w:rsid w:val="0010165C"/>
    <w:rsid w:val="00102C8C"/>
    <w:rsid w:val="001032F1"/>
    <w:rsid w:val="00103B92"/>
    <w:rsid w:val="00106074"/>
    <w:rsid w:val="00107814"/>
    <w:rsid w:val="001103C8"/>
    <w:rsid w:val="001110AA"/>
    <w:rsid w:val="001153B8"/>
    <w:rsid w:val="00115EE8"/>
    <w:rsid w:val="00117A57"/>
    <w:rsid w:val="00120A18"/>
    <w:rsid w:val="00123D2D"/>
    <w:rsid w:val="00125D88"/>
    <w:rsid w:val="00126F46"/>
    <w:rsid w:val="001336FC"/>
    <w:rsid w:val="00134C3B"/>
    <w:rsid w:val="00134E9C"/>
    <w:rsid w:val="0013506A"/>
    <w:rsid w:val="00136572"/>
    <w:rsid w:val="00141424"/>
    <w:rsid w:val="0014208A"/>
    <w:rsid w:val="001433A5"/>
    <w:rsid w:val="00143B30"/>
    <w:rsid w:val="00144C3E"/>
    <w:rsid w:val="001454D2"/>
    <w:rsid w:val="00145A39"/>
    <w:rsid w:val="00146D92"/>
    <w:rsid w:val="00152032"/>
    <w:rsid w:val="001535CC"/>
    <w:rsid w:val="0015441B"/>
    <w:rsid w:val="00156C95"/>
    <w:rsid w:val="0016112D"/>
    <w:rsid w:val="00164E29"/>
    <w:rsid w:val="0016582C"/>
    <w:rsid w:val="00165C6A"/>
    <w:rsid w:val="00165CEA"/>
    <w:rsid w:val="001662E4"/>
    <w:rsid w:val="001668F9"/>
    <w:rsid w:val="00166A0F"/>
    <w:rsid w:val="001677EA"/>
    <w:rsid w:val="00167B23"/>
    <w:rsid w:val="001716CD"/>
    <w:rsid w:val="0017441A"/>
    <w:rsid w:val="00174A79"/>
    <w:rsid w:val="00174B80"/>
    <w:rsid w:val="001769EE"/>
    <w:rsid w:val="0017760C"/>
    <w:rsid w:val="0018442E"/>
    <w:rsid w:val="00187A85"/>
    <w:rsid w:val="00190237"/>
    <w:rsid w:val="00191B54"/>
    <w:rsid w:val="00192217"/>
    <w:rsid w:val="00194BC8"/>
    <w:rsid w:val="00195788"/>
    <w:rsid w:val="00195945"/>
    <w:rsid w:val="00195FC5"/>
    <w:rsid w:val="00196A38"/>
    <w:rsid w:val="0019720C"/>
    <w:rsid w:val="001A0285"/>
    <w:rsid w:val="001A2128"/>
    <w:rsid w:val="001A218C"/>
    <w:rsid w:val="001A2819"/>
    <w:rsid w:val="001A5E23"/>
    <w:rsid w:val="001A6656"/>
    <w:rsid w:val="001B0150"/>
    <w:rsid w:val="001B3E2F"/>
    <w:rsid w:val="001B530D"/>
    <w:rsid w:val="001B6F8D"/>
    <w:rsid w:val="001C0A2C"/>
    <w:rsid w:val="001C1B28"/>
    <w:rsid w:val="001C1F69"/>
    <w:rsid w:val="001C202D"/>
    <w:rsid w:val="001C25F7"/>
    <w:rsid w:val="001C2B0B"/>
    <w:rsid w:val="001C3AF9"/>
    <w:rsid w:val="001C4C8D"/>
    <w:rsid w:val="001C4C9B"/>
    <w:rsid w:val="001C4D5F"/>
    <w:rsid w:val="001C60B0"/>
    <w:rsid w:val="001C6AA5"/>
    <w:rsid w:val="001D089C"/>
    <w:rsid w:val="001D152E"/>
    <w:rsid w:val="001D18C9"/>
    <w:rsid w:val="001D3CDB"/>
    <w:rsid w:val="001D3E06"/>
    <w:rsid w:val="001D442D"/>
    <w:rsid w:val="001D49AC"/>
    <w:rsid w:val="001D4BA0"/>
    <w:rsid w:val="001D70E3"/>
    <w:rsid w:val="001E0FDA"/>
    <w:rsid w:val="001E1DFA"/>
    <w:rsid w:val="001E2F72"/>
    <w:rsid w:val="001E7273"/>
    <w:rsid w:val="001F0953"/>
    <w:rsid w:val="001F0E7F"/>
    <w:rsid w:val="001F1E89"/>
    <w:rsid w:val="001F2A6E"/>
    <w:rsid w:val="001F3D90"/>
    <w:rsid w:val="001F4769"/>
    <w:rsid w:val="001F4E5D"/>
    <w:rsid w:val="001F5C9D"/>
    <w:rsid w:val="001F6050"/>
    <w:rsid w:val="001F60D5"/>
    <w:rsid w:val="00200683"/>
    <w:rsid w:val="00200758"/>
    <w:rsid w:val="00201392"/>
    <w:rsid w:val="0020144F"/>
    <w:rsid w:val="0020199D"/>
    <w:rsid w:val="00202340"/>
    <w:rsid w:val="002026AD"/>
    <w:rsid w:val="00202F70"/>
    <w:rsid w:val="00203BB0"/>
    <w:rsid w:val="00204650"/>
    <w:rsid w:val="00204AE0"/>
    <w:rsid w:val="00204E41"/>
    <w:rsid w:val="00205813"/>
    <w:rsid w:val="00205B92"/>
    <w:rsid w:val="002071AF"/>
    <w:rsid w:val="00207319"/>
    <w:rsid w:val="00207CA0"/>
    <w:rsid w:val="00210D35"/>
    <w:rsid w:val="00211CC0"/>
    <w:rsid w:val="00214405"/>
    <w:rsid w:val="002165D6"/>
    <w:rsid w:val="002178BE"/>
    <w:rsid w:val="002204CB"/>
    <w:rsid w:val="00220A71"/>
    <w:rsid w:val="0022115D"/>
    <w:rsid w:val="00221A24"/>
    <w:rsid w:val="00221A61"/>
    <w:rsid w:val="00221BA9"/>
    <w:rsid w:val="00221CE9"/>
    <w:rsid w:val="00222C6B"/>
    <w:rsid w:val="0022317A"/>
    <w:rsid w:val="00224ABB"/>
    <w:rsid w:val="00225C87"/>
    <w:rsid w:val="00225CE9"/>
    <w:rsid w:val="00225E05"/>
    <w:rsid w:val="00227CAA"/>
    <w:rsid w:val="00230A58"/>
    <w:rsid w:val="00230FE8"/>
    <w:rsid w:val="00231F9A"/>
    <w:rsid w:val="00232E5C"/>
    <w:rsid w:val="00235355"/>
    <w:rsid w:val="00236686"/>
    <w:rsid w:val="002367EA"/>
    <w:rsid w:val="002370B0"/>
    <w:rsid w:val="00237361"/>
    <w:rsid w:val="0023753E"/>
    <w:rsid w:val="00242C98"/>
    <w:rsid w:val="00243295"/>
    <w:rsid w:val="00244711"/>
    <w:rsid w:val="00246A7F"/>
    <w:rsid w:val="00250965"/>
    <w:rsid w:val="00253058"/>
    <w:rsid w:val="002545F2"/>
    <w:rsid w:val="00254A25"/>
    <w:rsid w:val="00255861"/>
    <w:rsid w:val="00256F06"/>
    <w:rsid w:val="002603F0"/>
    <w:rsid w:val="00260552"/>
    <w:rsid w:val="00261747"/>
    <w:rsid w:val="002617DD"/>
    <w:rsid w:val="00264882"/>
    <w:rsid w:val="002707F4"/>
    <w:rsid w:val="002719CA"/>
    <w:rsid w:val="00272FE9"/>
    <w:rsid w:val="0027540B"/>
    <w:rsid w:val="00275448"/>
    <w:rsid w:val="002778E3"/>
    <w:rsid w:val="00277A28"/>
    <w:rsid w:val="00277D75"/>
    <w:rsid w:val="002800D1"/>
    <w:rsid w:val="0028322D"/>
    <w:rsid w:val="00283F55"/>
    <w:rsid w:val="002857A8"/>
    <w:rsid w:val="00285B57"/>
    <w:rsid w:val="002863A6"/>
    <w:rsid w:val="002901B0"/>
    <w:rsid w:val="00292029"/>
    <w:rsid w:val="0029265D"/>
    <w:rsid w:val="00295A29"/>
    <w:rsid w:val="0029750E"/>
    <w:rsid w:val="00297B43"/>
    <w:rsid w:val="00297F4E"/>
    <w:rsid w:val="002A094E"/>
    <w:rsid w:val="002A0C4A"/>
    <w:rsid w:val="002A1027"/>
    <w:rsid w:val="002A3E53"/>
    <w:rsid w:val="002A59A6"/>
    <w:rsid w:val="002A5B2C"/>
    <w:rsid w:val="002A6199"/>
    <w:rsid w:val="002A7F70"/>
    <w:rsid w:val="002B1805"/>
    <w:rsid w:val="002B191B"/>
    <w:rsid w:val="002B2BCE"/>
    <w:rsid w:val="002B3F92"/>
    <w:rsid w:val="002B62F4"/>
    <w:rsid w:val="002B7D83"/>
    <w:rsid w:val="002C078E"/>
    <w:rsid w:val="002C14DD"/>
    <w:rsid w:val="002C293E"/>
    <w:rsid w:val="002C31FB"/>
    <w:rsid w:val="002C3414"/>
    <w:rsid w:val="002C354B"/>
    <w:rsid w:val="002C3BD4"/>
    <w:rsid w:val="002C4F16"/>
    <w:rsid w:val="002C5AE3"/>
    <w:rsid w:val="002C620E"/>
    <w:rsid w:val="002C66F1"/>
    <w:rsid w:val="002C75C7"/>
    <w:rsid w:val="002D02FA"/>
    <w:rsid w:val="002D1C69"/>
    <w:rsid w:val="002D32F4"/>
    <w:rsid w:val="002D3D40"/>
    <w:rsid w:val="002D58AE"/>
    <w:rsid w:val="002D660A"/>
    <w:rsid w:val="002D75CB"/>
    <w:rsid w:val="002E0CC8"/>
    <w:rsid w:val="002E0E7E"/>
    <w:rsid w:val="002E3774"/>
    <w:rsid w:val="002E52E5"/>
    <w:rsid w:val="002E565B"/>
    <w:rsid w:val="002E6F56"/>
    <w:rsid w:val="002F008B"/>
    <w:rsid w:val="002F15CA"/>
    <w:rsid w:val="002F1BB9"/>
    <w:rsid w:val="002F1E1A"/>
    <w:rsid w:val="002F2A2E"/>
    <w:rsid w:val="002F325B"/>
    <w:rsid w:val="002F375A"/>
    <w:rsid w:val="002F3D2C"/>
    <w:rsid w:val="00300101"/>
    <w:rsid w:val="00300B64"/>
    <w:rsid w:val="0030193E"/>
    <w:rsid w:val="00303B52"/>
    <w:rsid w:val="0030444B"/>
    <w:rsid w:val="0030474B"/>
    <w:rsid w:val="00305D8C"/>
    <w:rsid w:val="00305ED4"/>
    <w:rsid w:val="00305FFC"/>
    <w:rsid w:val="003062F6"/>
    <w:rsid w:val="00307070"/>
    <w:rsid w:val="003072C1"/>
    <w:rsid w:val="0031029A"/>
    <w:rsid w:val="003123D0"/>
    <w:rsid w:val="0031386A"/>
    <w:rsid w:val="00314CD4"/>
    <w:rsid w:val="0031504E"/>
    <w:rsid w:val="0031519A"/>
    <w:rsid w:val="003168BE"/>
    <w:rsid w:val="0031761E"/>
    <w:rsid w:val="0031790F"/>
    <w:rsid w:val="00320A84"/>
    <w:rsid w:val="00320AE4"/>
    <w:rsid w:val="00322DB9"/>
    <w:rsid w:val="00323369"/>
    <w:rsid w:val="0032517B"/>
    <w:rsid w:val="00327A2A"/>
    <w:rsid w:val="00330124"/>
    <w:rsid w:val="00330FD6"/>
    <w:rsid w:val="00331048"/>
    <w:rsid w:val="003318D2"/>
    <w:rsid w:val="0033538D"/>
    <w:rsid w:val="00335817"/>
    <w:rsid w:val="003409EF"/>
    <w:rsid w:val="00341503"/>
    <w:rsid w:val="00341C5D"/>
    <w:rsid w:val="00341EBD"/>
    <w:rsid w:val="00343DA0"/>
    <w:rsid w:val="00353C7E"/>
    <w:rsid w:val="00354EE1"/>
    <w:rsid w:val="003563F2"/>
    <w:rsid w:val="00356E4B"/>
    <w:rsid w:val="0036019F"/>
    <w:rsid w:val="0036164D"/>
    <w:rsid w:val="00362840"/>
    <w:rsid w:val="00363BF9"/>
    <w:rsid w:val="0036458F"/>
    <w:rsid w:val="003657FC"/>
    <w:rsid w:val="00365B9F"/>
    <w:rsid w:val="00366ECB"/>
    <w:rsid w:val="00366FBF"/>
    <w:rsid w:val="00367375"/>
    <w:rsid w:val="00367C2A"/>
    <w:rsid w:val="003700C0"/>
    <w:rsid w:val="00370BCF"/>
    <w:rsid w:val="003717A8"/>
    <w:rsid w:val="00371ED6"/>
    <w:rsid w:val="00374BC1"/>
    <w:rsid w:val="0037576C"/>
    <w:rsid w:val="00377308"/>
    <w:rsid w:val="003776FA"/>
    <w:rsid w:val="00377784"/>
    <w:rsid w:val="0038339A"/>
    <w:rsid w:val="003834EF"/>
    <w:rsid w:val="003838C9"/>
    <w:rsid w:val="00384A0B"/>
    <w:rsid w:val="00384DA8"/>
    <w:rsid w:val="00390496"/>
    <w:rsid w:val="00390B8B"/>
    <w:rsid w:val="003911B9"/>
    <w:rsid w:val="00391311"/>
    <w:rsid w:val="00391737"/>
    <w:rsid w:val="00392789"/>
    <w:rsid w:val="00392A3F"/>
    <w:rsid w:val="003938AB"/>
    <w:rsid w:val="00393B52"/>
    <w:rsid w:val="00393E4A"/>
    <w:rsid w:val="00393EAA"/>
    <w:rsid w:val="00394A2A"/>
    <w:rsid w:val="003963CE"/>
    <w:rsid w:val="00397B6F"/>
    <w:rsid w:val="003A08B4"/>
    <w:rsid w:val="003A10B8"/>
    <w:rsid w:val="003A3AFE"/>
    <w:rsid w:val="003A3F2E"/>
    <w:rsid w:val="003A5CE2"/>
    <w:rsid w:val="003A5CEF"/>
    <w:rsid w:val="003A5DEF"/>
    <w:rsid w:val="003A7625"/>
    <w:rsid w:val="003A798E"/>
    <w:rsid w:val="003A7C9F"/>
    <w:rsid w:val="003B0E7D"/>
    <w:rsid w:val="003B12CA"/>
    <w:rsid w:val="003B1BEA"/>
    <w:rsid w:val="003B23CB"/>
    <w:rsid w:val="003B2C13"/>
    <w:rsid w:val="003B30FD"/>
    <w:rsid w:val="003B3A9D"/>
    <w:rsid w:val="003B3B22"/>
    <w:rsid w:val="003B441B"/>
    <w:rsid w:val="003B5192"/>
    <w:rsid w:val="003B723E"/>
    <w:rsid w:val="003B7BC3"/>
    <w:rsid w:val="003C0BC3"/>
    <w:rsid w:val="003C10CE"/>
    <w:rsid w:val="003C27CD"/>
    <w:rsid w:val="003C4A3D"/>
    <w:rsid w:val="003C50FF"/>
    <w:rsid w:val="003D009C"/>
    <w:rsid w:val="003D0D2D"/>
    <w:rsid w:val="003D51C4"/>
    <w:rsid w:val="003E448F"/>
    <w:rsid w:val="003E5741"/>
    <w:rsid w:val="003E5C00"/>
    <w:rsid w:val="003E7F18"/>
    <w:rsid w:val="003E7F7C"/>
    <w:rsid w:val="003F157E"/>
    <w:rsid w:val="003F163B"/>
    <w:rsid w:val="003F1907"/>
    <w:rsid w:val="003F1A1C"/>
    <w:rsid w:val="003F1C84"/>
    <w:rsid w:val="003F2004"/>
    <w:rsid w:val="003F4144"/>
    <w:rsid w:val="003F51FA"/>
    <w:rsid w:val="003F5294"/>
    <w:rsid w:val="003F5F09"/>
    <w:rsid w:val="003F6856"/>
    <w:rsid w:val="0040085A"/>
    <w:rsid w:val="00400D8F"/>
    <w:rsid w:val="00400E69"/>
    <w:rsid w:val="00402329"/>
    <w:rsid w:val="004023B8"/>
    <w:rsid w:val="004023FE"/>
    <w:rsid w:val="00402C03"/>
    <w:rsid w:val="00404221"/>
    <w:rsid w:val="00404E90"/>
    <w:rsid w:val="004051EA"/>
    <w:rsid w:val="004056C2"/>
    <w:rsid w:val="00405F51"/>
    <w:rsid w:val="004065E9"/>
    <w:rsid w:val="00410182"/>
    <w:rsid w:val="00411331"/>
    <w:rsid w:val="0041313B"/>
    <w:rsid w:val="004142D7"/>
    <w:rsid w:val="0041469A"/>
    <w:rsid w:val="004148A1"/>
    <w:rsid w:val="00415BA6"/>
    <w:rsid w:val="004169CF"/>
    <w:rsid w:val="0041757D"/>
    <w:rsid w:val="004221DC"/>
    <w:rsid w:val="00424C92"/>
    <w:rsid w:val="00425711"/>
    <w:rsid w:val="00425E31"/>
    <w:rsid w:val="00426E5A"/>
    <w:rsid w:val="00430209"/>
    <w:rsid w:val="00431274"/>
    <w:rsid w:val="00431C9F"/>
    <w:rsid w:val="004321D1"/>
    <w:rsid w:val="0043294F"/>
    <w:rsid w:val="00433C68"/>
    <w:rsid w:val="00434F91"/>
    <w:rsid w:val="0043525C"/>
    <w:rsid w:val="00435F62"/>
    <w:rsid w:val="00440FB5"/>
    <w:rsid w:val="00442C4B"/>
    <w:rsid w:val="00442EEB"/>
    <w:rsid w:val="00443232"/>
    <w:rsid w:val="004442ED"/>
    <w:rsid w:val="0044443D"/>
    <w:rsid w:val="00446728"/>
    <w:rsid w:val="004469F3"/>
    <w:rsid w:val="004470C2"/>
    <w:rsid w:val="0044723D"/>
    <w:rsid w:val="0044765E"/>
    <w:rsid w:val="00447B00"/>
    <w:rsid w:val="00447BBA"/>
    <w:rsid w:val="00447E85"/>
    <w:rsid w:val="00450F5B"/>
    <w:rsid w:val="004550C4"/>
    <w:rsid w:val="004567F4"/>
    <w:rsid w:val="00461BE5"/>
    <w:rsid w:val="00461F65"/>
    <w:rsid w:val="004623C3"/>
    <w:rsid w:val="004642B8"/>
    <w:rsid w:val="00464AEF"/>
    <w:rsid w:val="00464D16"/>
    <w:rsid w:val="00465C20"/>
    <w:rsid w:val="004676E3"/>
    <w:rsid w:val="0047069A"/>
    <w:rsid w:val="00472D8C"/>
    <w:rsid w:val="00473BE7"/>
    <w:rsid w:val="00475AE8"/>
    <w:rsid w:val="00476EDF"/>
    <w:rsid w:val="004773C8"/>
    <w:rsid w:val="00477C9F"/>
    <w:rsid w:val="0048073A"/>
    <w:rsid w:val="00480C96"/>
    <w:rsid w:val="004816F6"/>
    <w:rsid w:val="00481B28"/>
    <w:rsid w:val="004830C5"/>
    <w:rsid w:val="004832F6"/>
    <w:rsid w:val="00483325"/>
    <w:rsid w:val="00484790"/>
    <w:rsid w:val="004848C9"/>
    <w:rsid w:val="00486258"/>
    <w:rsid w:val="00486C26"/>
    <w:rsid w:val="004917C9"/>
    <w:rsid w:val="004934AB"/>
    <w:rsid w:val="00495CAE"/>
    <w:rsid w:val="0049622F"/>
    <w:rsid w:val="004968AE"/>
    <w:rsid w:val="00497251"/>
    <w:rsid w:val="0049735A"/>
    <w:rsid w:val="00497679"/>
    <w:rsid w:val="004A0949"/>
    <w:rsid w:val="004A2D73"/>
    <w:rsid w:val="004A5F67"/>
    <w:rsid w:val="004A7582"/>
    <w:rsid w:val="004B0AE2"/>
    <w:rsid w:val="004B2FFB"/>
    <w:rsid w:val="004B4AAD"/>
    <w:rsid w:val="004B5A8C"/>
    <w:rsid w:val="004B6326"/>
    <w:rsid w:val="004B6D57"/>
    <w:rsid w:val="004B7F14"/>
    <w:rsid w:val="004C108F"/>
    <w:rsid w:val="004C1822"/>
    <w:rsid w:val="004C2C58"/>
    <w:rsid w:val="004C2E87"/>
    <w:rsid w:val="004C3B9A"/>
    <w:rsid w:val="004C7B62"/>
    <w:rsid w:val="004C7D13"/>
    <w:rsid w:val="004D2DCF"/>
    <w:rsid w:val="004D35F0"/>
    <w:rsid w:val="004D50D2"/>
    <w:rsid w:val="004D5390"/>
    <w:rsid w:val="004D5DBE"/>
    <w:rsid w:val="004D609B"/>
    <w:rsid w:val="004D66FE"/>
    <w:rsid w:val="004D759A"/>
    <w:rsid w:val="004D7F7F"/>
    <w:rsid w:val="004E2FDD"/>
    <w:rsid w:val="004E33B5"/>
    <w:rsid w:val="004E3B7E"/>
    <w:rsid w:val="004E45EB"/>
    <w:rsid w:val="004E4666"/>
    <w:rsid w:val="004E4E2E"/>
    <w:rsid w:val="004E5B71"/>
    <w:rsid w:val="004E6C20"/>
    <w:rsid w:val="004E71B7"/>
    <w:rsid w:val="004E7ED3"/>
    <w:rsid w:val="004F0327"/>
    <w:rsid w:val="004F0CA0"/>
    <w:rsid w:val="004F26F6"/>
    <w:rsid w:val="004F2B44"/>
    <w:rsid w:val="004F2FD6"/>
    <w:rsid w:val="004F3186"/>
    <w:rsid w:val="004F453E"/>
    <w:rsid w:val="004F4E1E"/>
    <w:rsid w:val="004F4E26"/>
    <w:rsid w:val="004F53ED"/>
    <w:rsid w:val="004F57AA"/>
    <w:rsid w:val="004F7D43"/>
    <w:rsid w:val="00502FCC"/>
    <w:rsid w:val="0050463A"/>
    <w:rsid w:val="00505DD2"/>
    <w:rsid w:val="0050607D"/>
    <w:rsid w:val="005065DB"/>
    <w:rsid w:val="005068B9"/>
    <w:rsid w:val="005075D8"/>
    <w:rsid w:val="00510107"/>
    <w:rsid w:val="0051122C"/>
    <w:rsid w:val="00511413"/>
    <w:rsid w:val="00511479"/>
    <w:rsid w:val="00511F07"/>
    <w:rsid w:val="00514C3A"/>
    <w:rsid w:val="00515331"/>
    <w:rsid w:val="00515CDE"/>
    <w:rsid w:val="00520BFC"/>
    <w:rsid w:val="005211EE"/>
    <w:rsid w:val="00521853"/>
    <w:rsid w:val="00522785"/>
    <w:rsid w:val="005231E1"/>
    <w:rsid w:val="00523C54"/>
    <w:rsid w:val="0052454D"/>
    <w:rsid w:val="0052658E"/>
    <w:rsid w:val="00530B1D"/>
    <w:rsid w:val="00531194"/>
    <w:rsid w:val="0053136E"/>
    <w:rsid w:val="005334FB"/>
    <w:rsid w:val="00536EBD"/>
    <w:rsid w:val="00537D2C"/>
    <w:rsid w:val="00540445"/>
    <w:rsid w:val="0054053C"/>
    <w:rsid w:val="00541137"/>
    <w:rsid w:val="005413D2"/>
    <w:rsid w:val="00541E57"/>
    <w:rsid w:val="00543B8E"/>
    <w:rsid w:val="00543FD0"/>
    <w:rsid w:val="00543FEB"/>
    <w:rsid w:val="0054497E"/>
    <w:rsid w:val="00546A4E"/>
    <w:rsid w:val="00550585"/>
    <w:rsid w:val="00550BAE"/>
    <w:rsid w:val="0055210F"/>
    <w:rsid w:val="00553757"/>
    <w:rsid w:val="005579D8"/>
    <w:rsid w:val="0056016D"/>
    <w:rsid w:val="0056062D"/>
    <w:rsid w:val="00560B90"/>
    <w:rsid w:val="00560DA4"/>
    <w:rsid w:val="005638EB"/>
    <w:rsid w:val="00565D59"/>
    <w:rsid w:val="005710AB"/>
    <w:rsid w:val="00571633"/>
    <w:rsid w:val="005718B8"/>
    <w:rsid w:val="00572AA5"/>
    <w:rsid w:val="005741CB"/>
    <w:rsid w:val="00575506"/>
    <w:rsid w:val="00577CAB"/>
    <w:rsid w:val="00577EEE"/>
    <w:rsid w:val="00580DE2"/>
    <w:rsid w:val="0058188B"/>
    <w:rsid w:val="00582E08"/>
    <w:rsid w:val="00583751"/>
    <w:rsid w:val="00585356"/>
    <w:rsid w:val="00585426"/>
    <w:rsid w:val="00585AC2"/>
    <w:rsid w:val="00585B0C"/>
    <w:rsid w:val="00586A8D"/>
    <w:rsid w:val="00592A3E"/>
    <w:rsid w:val="00592C10"/>
    <w:rsid w:val="00592D58"/>
    <w:rsid w:val="00594558"/>
    <w:rsid w:val="00594DBA"/>
    <w:rsid w:val="00595819"/>
    <w:rsid w:val="00597BFB"/>
    <w:rsid w:val="005A0218"/>
    <w:rsid w:val="005A0D3A"/>
    <w:rsid w:val="005A1162"/>
    <w:rsid w:val="005A1388"/>
    <w:rsid w:val="005A2816"/>
    <w:rsid w:val="005A3314"/>
    <w:rsid w:val="005A3A9D"/>
    <w:rsid w:val="005A54C4"/>
    <w:rsid w:val="005A597A"/>
    <w:rsid w:val="005A5E80"/>
    <w:rsid w:val="005A62D1"/>
    <w:rsid w:val="005A6CF9"/>
    <w:rsid w:val="005B0C55"/>
    <w:rsid w:val="005B171D"/>
    <w:rsid w:val="005B3BF5"/>
    <w:rsid w:val="005B41A2"/>
    <w:rsid w:val="005B45C8"/>
    <w:rsid w:val="005B4680"/>
    <w:rsid w:val="005B685F"/>
    <w:rsid w:val="005B79E2"/>
    <w:rsid w:val="005B7A57"/>
    <w:rsid w:val="005C277D"/>
    <w:rsid w:val="005C2ADF"/>
    <w:rsid w:val="005C32D4"/>
    <w:rsid w:val="005C3D88"/>
    <w:rsid w:val="005C3E08"/>
    <w:rsid w:val="005C4643"/>
    <w:rsid w:val="005C4E9C"/>
    <w:rsid w:val="005C58EC"/>
    <w:rsid w:val="005C5CF1"/>
    <w:rsid w:val="005C6BBF"/>
    <w:rsid w:val="005C788D"/>
    <w:rsid w:val="005D4972"/>
    <w:rsid w:val="005D4BF9"/>
    <w:rsid w:val="005D696D"/>
    <w:rsid w:val="005E118B"/>
    <w:rsid w:val="005E1AFA"/>
    <w:rsid w:val="005E20DF"/>
    <w:rsid w:val="005E25CF"/>
    <w:rsid w:val="005E49F8"/>
    <w:rsid w:val="005E591D"/>
    <w:rsid w:val="005E6F86"/>
    <w:rsid w:val="005E716F"/>
    <w:rsid w:val="005F0463"/>
    <w:rsid w:val="005F10E2"/>
    <w:rsid w:val="005F3405"/>
    <w:rsid w:val="005F551E"/>
    <w:rsid w:val="005F6D3F"/>
    <w:rsid w:val="0060111C"/>
    <w:rsid w:val="006027E5"/>
    <w:rsid w:val="00603D9A"/>
    <w:rsid w:val="00604E7E"/>
    <w:rsid w:val="006053ED"/>
    <w:rsid w:val="006055B3"/>
    <w:rsid w:val="00610B40"/>
    <w:rsid w:val="006113EE"/>
    <w:rsid w:val="00613208"/>
    <w:rsid w:val="00613284"/>
    <w:rsid w:val="00613926"/>
    <w:rsid w:val="0061473E"/>
    <w:rsid w:val="006159A2"/>
    <w:rsid w:val="00616694"/>
    <w:rsid w:val="00621444"/>
    <w:rsid w:val="0062394B"/>
    <w:rsid w:val="00623D60"/>
    <w:rsid w:val="00624596"/>
    <w:rsid w:val="006250AE"/>
    <w:rsid w:val="00625D91"/>
    <w:rsid w:val="00627120"/>
    <w:rsid w:val="00630B7A"/>
    <w:rsid w:val="00633CD8"/>
    <w:rsid w:val="00635879"/>
    <w:rsid w:val="00636EDF"/>
    <w:rsid w:val="0063764D"/>
    <w:rsid w:val="00637F77"/>
    <w:rsid w:val="00640165"/>
    <w:rsid w:val="00640A9B"/>
    <w:rsid w:val="00640AEA"/>
    <w:rsid w:val="00641F6F"/>
    <w:rsid w:val="00642586"/>
    <w:rsid w:val="00642B02"/>
    <w:rsid w:val="00643E6A"/>
    <w:rsid w:val="00647641"/>
    <w:rsid w:val="00647781"/>
    <w:rsid w:val="00647976"/>
    <w:rsid w:val="00647B66"/>
    <w:rsid w:val="00647BE0"/>
    <w:rsid w:val="006512E4"/>
    <w:rsid w:val="006517AD"/>
    <w:rsid w:val="006520CE"/>
    <w:rsid w:val="0065332A"/>
    <w:rsid w:val="0065635E"/>
    <w:rsid w:val="00656F39"/>
    <w:rsid w:val="006578B0"/>
    <w:rsid w:val="00660C92"/>
    <w:rsid w:val="006612F2"/>
    <w:rsid w:val="006617AD"/>
    <w:rsid w:val="00664C99"/>
    <w:rsid w:val="00664EF2"/>
    <w:rsid w:val="0066596F"/>
    <w:rsid w:val="00665C6E"/>
    <w:rsid w:val="00667831"/>
    <w:rsid w:val="00670905"/>
    <w:rsid w:val="00670AB8"/>
    <w:rsid w:val="00671542"/>
    <w:rsid w:val="00672E24"/>
    <w:rsid w:val="006747B5"/>
    <w:rsid w:val="00674AE8"/>
    <w:rsid w:val="00675627"/>
    <w:rsid w:val="00675D47"/>
    <w:rsid w:val="00676863"/>
    <w:rsid w:val="00676EA4"/>
    <w:rsid w:val="006773CD"/>
    <w:rsid w:val="00677526"/>
    <w:rsid w:val="00680B94"/>
    <w:rsid w:val="006815E5"/>
    <w:rsid w:val="00681677"/>
    <w:rsid w:val="00684D06"/>
    <w:rsid w:val="00691CB9"/>
    <w:rsid w:val="0069290C"/>
    <w:rsid w:val="006939DC"/>
    <w:rsid w:val="00693B2B"/>
    <w:rsid w:val="00694C33"/>
    <w:rsid w:val="006A05E5"/>
    <w:rsid w:val="006A0943"/>
    <w:rsid w:val="006A5569"/>
    <w:rsid w:val="006A627B"/>
    <w:rsid w:val="006A6C46"/>
    <w:rsid w:val="006A78F5"/>
    <w:rsid w:val="006B1855"/>
    <w:rsid w:val="006B3333"/>
    <w:rsid w:val="006B369D"/>
    <w:rsid w:val="006B3E09"/>
    <w:rsid w:val="006B4C72"/>
    <w:rsid w:val="006B518A"/>
    <w:rsid w:val="006B5A6C"/>
    <w:rsid w:val="006B5E7E"/>
    <w:rsid w:val="006B66F3"/>
    <w:rsid w:val="006B6842"/>
    <w:rsid w:val="006B693A"/>
    <w:rsid w:val="006B6B88"/>
    <w:rsid w:val="006C04FB"/>
    <w:rsid w:val="006C0F41"/>
    <w:rsid w:val="006C1989"/>
    <w:rsid w:val="006C226A"/>
    <w:rsid w:val="006C231C"/>
    <w:rsid w:val="006C2B72"/>
    <w:rsid w:val="006C3F23"/>
    <w:rsid w:val="006C6DC6"/>
    <w:rsid w:val="006D1F4C"/>
    <w:rsid w:val="006D60FB"/>
    <w:rsid w:val="006D7DD1"/>
    <w:rsid w:val="006D7DDA"/>
    <w:rsid w:val="006E0432"/>
    <w:rsid w:val="006E04FD"/>
    <w:rsid w:val="006E06D2"/>
    <w:rsid w:val="006E07C3"/>
    <w:rsid w:val="006E16CF"/>
    <w:rsid w:val="006E1754"/>
    <w:rsid w:val="006E1B14"/>
    <w:rsid w:val="006E3046"/>
    <w:rsid w:val="006E327B"/>
    <w:rsid w:val="006E35ED"/>
    <w:rsid w:val="006E3CBF"/>
    <w:rsid w:val="006E4002"/>
    <w:rsid w:val="006E5267"/>
    <w:rsid w:val="006E6055"/>
    <w:rsid w:val="006E64B5"/>
    <w:rsid w:val="006E79BD"/>
    <w:rsid w:val="006E7BE5"/>
    <w:rsid w:val="006F00A1"/>
    <w:rsid w:val="006F089F"/>
    <w:rsid w:val="006F08C0"/>
    <w:rsid w:val="006F131A"/>
    <w:rsid w:val="006F141D"/>
    <w:rsid w:val="006F3970"/>
    <w:rsid w:val="006F3C4E"/>
    <w:rsid w:val="006F7CFD"/>
    <w:rsid w:val="0070012D"/>
    <w:rsid w:val="0070173F"/>
    <w:rsid w:val="0070227C"/>
    <w:rsid w:val="00702A7A"/>
    <w:rsid w:val="0070531D"/>
    <w:rsid w:val="00711F60"/>
    <w:rsid w:val="00712966"/>
    <w:rsid w:val="0071681C"/>
    <w:rsid w:val="00717F7E"/>
    <w:rsid w:val="00720119"/>
    <w:rsid w:val="0072493F"/>
    <w:rsid w:val="00726604"/>
    <w:rsid w:val="00726AE8"/>
    <w:rsid w:val="00730399"/>
    <w:rsid w:val="00732AF5"/>
    <w:rsid w:val="00735034"/>
    <w:rsid w:val="00735488"/>
    <w:rsid w:val="00735898"/>
    <w:rsid w:val="007360F0"/>
    <w:rsid w:val="00736E57"/>
    <w:rsid w:val="00742083"/>
    <w:rsid w:val="007425CC"/>
    <w:rsid w:val="00742CF8"/>
    <w:rsid w:val="007434A6"/>
    <w:rsid w:val="00743505"/>
    <w:rsid w:val="007439CD"/>
    <w:rsid w:val="00747B73"/>
    <w:rsid w:val="00747C82"/>
    <w:rsid w:val="00750F98"/>
    <w:rsid w:val="007539A3"/>
    <w:rsid w:val="00755A6C"/>
    <w:rsid w:val="007561C4"/>
    <w:rsid w:val="00757317"/>
    <w:rsid w:val="00760B79"/>
    <w:rsid w:val="00760C71"/>
    <w:rsid w:val="007620B6"/>
    <w:rsid w:val="0076354C"/>
    <w:rsid w:val="007644F5"/>
    <w:rsid w:val="00765013"/>
    <w:rsid w:val="00765670"/>
    <w:rsid w:val="00765EEF"/>
    <w:rsid w:val="0076634D"/>
    <w:rsid w:val="00766E58"/>
    <w:rsid w:val="007716E6"/>
    <w:rsid w:val="007720CF"/>
    <w:rsid w:val="0077348F"/>
    <w:rsid w:val="0077452B"/>
    <w:rsid w:val="007756CD"/>
    <w:rsid w:val="00775AED"/>
    <w:rsid w:val="00776403"/>
    <w:rsid w:val="00776B37"/>
    <w:rsid w:val="00780D75"/>
    <w:rsid w:val="007819CA"/>
    <w:rsid w:val="00781DC4"/>
    <w:rsid w:val="00782BE4"/>
    <w:rsid w:val="00785138"/>
    <w:rsid w:val="00790687"/>
    <w:rsid w:val="007907A1"/>
    <w:rsid w:val="007910AA"/>
    <w:rsid w:val="007928AA"/>
    <w:rsid w:val="007930A1"/>
    <w:rsid w:val="007939E2"/>
    <w:rsid w:val="00793B63"/>
    <w:rsid w:val="0079605B"/>
    <w:rsid w:val="0079649D"/>
    <w:rsid w:val="0079746E"/>
    <w:rsid w:val="007A076D"/>
    <w:rsid w:val="007A2C8B"/>
    <w:rsid w:val="007A67E0"/>
    <w:rsid w:val="007A7E16"/>
    <w:rsid w:val="007B01F9"/>
    <w:rsid w:val="007B3480"/>
    <w:rsid w:val="007B39D6"/>
    <w:rsid w:val="007B4559"/>
    <w:rsid w:val="007B598B"/>
    <w:rsid w:val="007B62B2"/>
    <w:rsid w:val="007B6C12"/>
    <w:rsid w:val="007B748E"/>
    <w:rsid w:val="007C025F"/>
    <w:rsid w:val="007C2AFA"/>
    <w:rsid w:val="007C57AC"/>
    <w:rsid w:val="007C7A2F"/>
    <w:rsid w:val="007D004A"/>
    <w:rsid w:val="007D2715"/>
    <w:rsid w:val="007D4479"/>
    <w:rsid w:val="007D4579"/>
    <w:rsid w:val="007D4B0D"/>
    <w:rsid w:val="007D4BDE"/>
    <w:rsid w:val="007D55A9"/>
    <w:rsid w:val="007D7FD7"/>
    <w:rsid w:val="007E0CD6"/>
    <w:rsid w:val="007E2332"/>
    <w:rsid w:val="007E250F"/>
    <w:rsid w:val="007E3220"/>
    <w:rsid w:val="007E42ED"/>
    <w:rsid w:val="007E491C"/>
    <w:rsid w:val="007E4D6C"/>
    <w:rsid w:val="007E55BF"/>
    <w:rsid w:val="007E5865"/>
    <w:rsid w:val="007E5F2B"/>
    <w:rsid w:val="007E735C"/>
    <w:rsid w:val="007F0E5A"/>
    <w:rsid w:val="007F181E"/>
    <w:rsid w:val="007F3228"/>
    <w:rsid w:val="007F564D"/>
    <w:rsid w:val="007F71C1"/>
    <w:rsid w:val="007F74E3"/>
    <w:rsid w:val="00800120"/>
    <w:rsid w:val="00800217"/>
    <w:rsid w:val="00800B82"/>
    <w:rsid w:val="0080130D"/>
    <w:rsid w:val="00802369"/>
    <w:rsid w:val="0080404B"/>
    <w:rsid w:val="00806246"/>
    <w:rsid w:val="00806786"/>
    <w:rsid w:val="00807426"/>
    <w:rsid w:val="00807C1F"/>
    <w:rsid w:val="0081015F"/>
    <w:rsid w:val="00810B24"/>
    <w:rsid w:val="00810F2E"/>
    <w:rsid w:val="008110A9"/>
    <w:rsid w:val="00811ACD"/>
    <w:rsid w:val="00814AED"/>
    <w:rsid w:val="00816011"/>
    <w:rsid w:val="00816848"/>
    <w:rsid w:val="008168B0"/>
    <w:rsid w:val="0081769D"/>
    <w:rsid w:val="0082059D"/>
    <w:rsid w:val="008209C0"/>
    <w:rsid w:val="00820FA1"/>
    <w:rsid w:val="008230E8"/>
    <w:rsid w:val="00823E34"/>
    <w:rsid w:val="00823F7D"/>
    <w:rsid w:val="00824689"/>
    <w:rsid w:val="00824CE1"/>
    <w:rsid w:val="00825EA2"/>
    <w:rsid w:val="0082634B"/>
    <w:rsid w:val="0082688C"/>
    <w:rsid w:val="008269A6"/>
    <w:rsid w:val="00827B93"/>
    <w:rsid w:val="008307FF"/>
    <w:rsid w:val="00832EED"/>
    <w:rsid w:val="00833759"/>
    <w:rsid w:val="00833B94"/>
    <w:rsid w:val="008343D5"/>
    <w:rsid w:val="00836EDC"/>
    <w:rsid w:val="0084023C"/>
    <w:rsid w:val="00840452"/>
    <w:rsid w:val="00841836"/>
    <w:rsid w:val="00841FD0"/>
    <w:rsid w:val="008444F4"/>
    <w:rsid w:val="00844614"/>
    <w:rsid w:val="0084633D"/>
    <w:rsid w:val="00846D9F"/>
    <w:rsid w:val="008470AE"/>
    <w:rsid w:val="00851CAD"/>
    <w:rsid w:val="008520B0"/>
    <w:rsid w:val="00854C2B"/>
    <w:rsid w:val="00857136"/>
    <w:rsid w:val="008610B8"/>
    <w:rsid w:val="00861AD9"/>
    <w:rsid w:val="00861F94"/>
    <w:rsid w:val="00862F8A"/>
    <w:rsid w:val="0086313E"/>
    <w:rsid w:val="0086323D"/>
    <w:rsid w:val="00864A8C"/>
    <w:rsid w:val="00865049"/>
    <w:rsid w:val="008659A2"/>
    <w:rsid w:val="00866888"/>
    <w:rsid w:val="00867C85"/>
    <w:rsid w:val="00871690"/>
    <w:rsid w:val="00872334"/>
    <w:rsid w:val="0087235C"/>
    <w:rsid w:val="0087240B"/>
    <w:rsid w:val="008728CE"/>
    <w:rsid w:val="00872D1C"/>
    <w:rsid w:val="008733BD"/>
    <w:rsid w:val="00874062"/>
    <w:rsid w:val="00874395"/>
    <w:rsid w:val="0087466A"/>
    <w:rsid w:val="00875245"/>
    <w:rsid w:val="00875704"/>
    <w:rsid w:val="0087700A"/>
    <w:rsid w:val="008774E8"/>
    <w:rsid w:val="00877616"/>
    <w:rsid w:val="008803E3"/>
    <w:rsid w:val="008829D3"/>
    <w:rsid w:val="00883871"/>
    <w:rsid w:val="0088498A"/>
    <w:rsid w:val="008855A1"/>
    <w:rsid w:val="00886F7E"/>
    <w:rsid w:val="008920EC"/>
    <w:rsid w:val="0089307A"/>
    <w:rsid w:val="00893EF5"/>
    <w:rsid w:val="008941CB"/>
    <w:rsid w:val="00894E40"/>
    <w:rsid w:val="008961AD"/>
    <w:rsid w:val="0089629F"/>
    <w:rsid w:val="008A12E9"/>
    <w:rsid w:val="008A21FD"/>
    <w:rsid w:val="008A3197"/>
    <w:rsid w:val="008A3378"/>
    <w:rsid w:val="008A4227"/>
    <w:rsid w:val="008A5ECA"/>
    <w:rsid w:val="008B2FF3"/>
    <w:rsid w:val="008B30CF"/>
    <w:rsid w:val="008B4ACF"/>
    <w:rsid w:val="008B6167"/>
    <w:rsid w:val="008B7673"/>
    <w:rsid w:val="008C0017"/>
    <w:rsid w:val="008C0FE7"/>
    <w:rsid w:val="008C3049"/>
    <w:rsid w:val="008C3831"/>
    <w:rsid w:val="008C3C36"/>
    <w:rsid w:val="008C3E36"/>
    <w:rsid w:val="008C5069"/>
    <w:rsid w:val="008C5857"/>
    <w:rsid w:val="008C625B"/>
    <w:rsid w:val="008C6338"/>
    <w:rsid w:val="008D05E8"/>
    <w:rsid w:val="008D3413"/>
    <w:rsid w:val="008E0E9C"/>
    <w:rsid w:val="008E2BF2"/>
    <w:rsid w:val="008E2E5B"/>
    <w:rsid w:val="008E43EF"/>
    <w:rsid w:val="008E4F83"/>
    <w:rsid w:val="008E5438"/>
    <w:rsid w:val="008E6203"/>
    <w:rsid w:val="008E6CED"/>
    <w:rsid w:val="008E72A5"/>
    <w:rsid w:val="008E74F3"/>
    <w:rsid w:val="008E7963"/>
    <w:rsid w:val="008F1FE9"/>
    <w:rsid w:val="008F2844"/>
    <w:rsid w:val="008F38B5"/>
    <w:rsid w:val="008F3B54"/>
    <w:rsid w:val="008F4634"/>
    <w:rsid w:val="008F5D2F"/>
    <w:rsid w:val="008F6098"/>
    <w:rsid w:val="008F6EF0"/>
    <w:rsid w:val="008F7C34"/>
    <w:rsid w:val="009016E9"/>
    <w:rsid w:val="00902DA7"/>
    <w:rsid w:val="009053BC"/>
    <w:rsid w:val="009053D4"/>
    <w:rsid w:val="00907485"/>
    <w:rsid w:val="00907752"/>
    <w:rsid w:val="00911286"/>
    <w:rsid w:val="009113D8"/>
    <w:rsid w:val="00911F61"/>
    <w:rsid w:val="00912262"/>
    <w:rsid w:val="0091243E"/>
    <w:rsid w:val="00912C6D"/>
    <w:rsid w:val="00912D42"/>
    <w:rsid w:val="00913691"/>
    <w:rsid w:val="00916040"/>
    <w:rsid w:val="009161F3"/>
    <w:rsid w:val="00920915"/>
    <w:rsid w:val="00922865"/>
    <w:rsid w:val="009235C4"/>
    <w:rsid w:val="00925097"/>
    <w:rsid w:val="00925592"/>
    <w:rsid w:val="00926DB5"/>
    <w:rsid w:val="009273E9"/>
    <w:rsid w:val="00927D61"/>
    <w:rsid w:val="009301FC"/>
    <w:rsid w:val="009316B3"/>
    <w:rsid w:val="00931CB7"/>
    <w:rsid w:val="009331E9"/>
    <w:rsid w:val="00935C8B"/>
    <w:rsid w:val="00935E5A"/>
    <w:rsid w:val="009365CD"/>
    <w:rsid w:val="00941033"/>
    <w:rsid w:val="009411A2"/>
    <w:rsid w:val="00941D44"/>
    <w:rsid w:val="00942292"/>
    <w:rsid w:val="00945667"/>
    <w:rsid w:val="009508AB"/>
    <w:rsid w:val="00950CEC"/>
    <w:rsid w:val="009518BA"/>
    <w:rsid w:val="00951978"/>
    <w:rsid w:val="00951DB6"/>
    <w:rsid w:val="00954D33"/>
    <w:rsid w:val="00956D27"/>
    <w:rsid w:val="00961387"/>
    <w:rsid w:val="009620FF"/>
    <w:rsid w:val="0096276D"/>
    <w:rsid w:val="00964018"/>
    <w:rsid w:val="009657F1"/>
    <w:rsid w:val="00966250"/>
    <w:rsid w:val="009669C7"/>
    <w:rsid w:val="00971FE5"/>
    <w:rsid w:val="009727E2"/>
    <w:rsid w:val="00983506"/>
    <w:rsid w:val="00986120"/>
    <w:rsid w:val="00987089"/>
    <w:rsid w:val="009915BE"/>
    <w:rsid w:val="0099219F"/>
    <w:rsid w:val="009956F8"/>
    <w:rsid w:val="00997C48"/>
    <w:rsid w:val="009A1365"/>
    <w:rsid w:val="009A1F5B"/>
    <w:rsid w:val="009A72F1"/>
    <w:rsid w:val="009A731B"/>
    <w:rsid w:val="009A74AE"/>
    <w:rsid w:val="009B0175"/>
    <w:rsid w:val="009B0711"/>
    <w:rsid w:val="009B0B46"/>
    <w:rsid w:val="009B1041"/>
    <w:rsid w:val="009B2C50"/>
    <w:rsid w:val="009B2DF8"/>
    <w:rsid w:val="009B3449"/>
    <w:rsid w:val="009B3F9D"/>
    <w:rsid w:val="009B44F1"/>
    <w:rsid w:val="009B5069"/>
    <w:rsid w:val="009B519C"/>
    <w:rsid w:val="009B519E"/>
    <w:rsid w:val="009B533C"/>
    <w:rsid w:val="009B54CC"/>
    <w:rsid w:val="009B6C28"/>
    <w:rsid w:val="009B7092"/>
    <w:rsid w:val="009B763C"/>
    <w:rsid w:val="009B7B12"/>
    <w:rsid w:val="009C080F"/>
    <w:rsid w:val="009C0AAF"/>
    <w:rsid w:val="009C0BEC"/>
    <w:rsid w:val="009C0F6E"/>
    <w:rsid w:val="009C1024"/>
    <w:rsid w:val="009C28A7"/>
    <w:rsid w:val="009C3366"/>
    <w:rsid w:val="009C63CD"/>
    <w:rsid w:val="009C6524"/>
    <w:rsid w:val="009C6610"/>
    <w:rsid w:val="009D051C"/>
    <w:rsid w:val="009D1D53"/>
    <w:rsid w:val="009D2AEF"/>
    <w:rsid w:val="009D34FA"/>
    <w:rsid w:val="009D3C22"/>
    <w:rsid w:val="009D3C46"/>
    <w:rsid w:val="009D3E1C"/>
    <w:rsid w:val="009D4170"/>
    <w:rsid w:val="009D42EC"/>
    <w:rsid w:val="009D4664"/>
    <w:rsid w:val="009D4ABB"/>
    <w:rsid w:val="009D4FB4"/>
    <w:rsid w:val="009D57D4"/>
    <w:rsid w:val="009D6973"/>
    <w:rsid w:val="009D6B9E"/>
    <w:rsid w:val="009D738B"/>
    <w:rsid w:val="009D7B1F"/>
    <w:rsid w:val="009E1BD1"/>
    <w:rsid w:val="009E1C43"/>
    <w:rsid w:val="009E21EA"/>
    <w:rsid w:val="009E2657"/>
    <w:rsid w:val="009E4413"/>
    <w:rsid w:val="009E6328"/>
    <w:rsid w:val="009E710E"/>
    <w:rsid w:val="009E729A"/>
    <w:rsid w:val="009E79EB"/>
    <w:rsid w:val="009F0D88"/>
    <w:rsid w:val="009F12BE"/>
    <w:rsid w:val="009F15E9"/>
    <w:rsid w:val="009F1E74"/>
    <w:rsid w:val="009F2BAA"/>
    <w:rsid w:val="009F5230"/>
    <w:rsid w:val="009F74FF"/>
    <w:rsid w:val="009F77F1"/>
    <w:rsid w:val="009F7D08"/>
    <w:rsid w:val="00A001BF"/>
    <w:rsid w:val="00A00F1F"/>
    <w:rsid w:val="00A0159D"/>
    <w:rsid w:val="00A0331A"/>
    <w:rsid w:val="00A03B67"/>
    <w:rsid w:val="00A04501"/>
    <w:rsid w:val="00A05A09"/>
    <w:rsid w:val="00A05FF5"/>
    <w:rsid w:val="00A06000"/>
    <w:rsid w:val="00A060F3"/>
    <w:rsid w:val="00A06B3B"/>
    <w:rsid w:val="00A073B8"/>
    <w:rsid w:val="00A07656"/>
    <w:rsid w:val="00A07E58"/>
    <w:rsid w:val="00A1031A"/>
    <w:rsid w:val="00A10407"/>
    <w:rsid w:val="00A106B5"/>
    <w:rsid w:val="00A109C8"/>
    <w:rsid w:val="00A11B34"/>
    <w:rsid w:val="00A1343E"/>
    <w:rsid w:val="00A13D7A"/>
    <w:rsid w:val="00A14001"/>
    <w:rsid w:val="00A15114"/>
    <w:rsid w:val="00A1554C"/>
    <w:rsid w:val="00A155B1"/>
    <w:rsid w:val="00A15F72"/>
    <w:rsid w:val="00A1603E"/>
    <w:rsid w:val="00A22096"/>
    <w:rsid w:val="00A229F8"/>
    <w:rsid w:val="00A22C46"/>
    <w:rsid w:val="00A2405E"/>
    <w:rsid w:val="00A26908"/>
    <w:rsid w:val="00A272FE"/>
    <w:rsid w:val="00A27AFC"/>
    <w:rsid w:val="00A305B1"/>
    <w:rsid w:val="00A338F9"/>
    <w:rsid w:val="00A352C0"/>
    <w:rsid w:val="00A35842"/>
    <w:rsid w:val="00A35F3E"/>
    <w:rsid w:val="00A3627A"/>
    <w:rsid w:val="00A366A6"/>
    <w:rsid w:val="00A4042A"/>
    <w:rsid w:val="00A4046E"/>
    <w:rsid w:val="00A411CE"/>
    <w:rsid w:val="00A41F2B"/>
    <w:rsid w:val="00A4276A"/>
    <w:rsid w:val="00A430C0"/>
    <w:rsid w:val="00A4493C"/>
    <w:rsid w:val="00A44B30"/>
    <w:rsid w:val="00A522E7"/>
    <w:rsid w:val="00A53F47"/>
    <w:rsid w:val="00A54522"/>
    <w:rsid w:val="00A54BC1"/>
    <w:rsid w:val="00A55824"/>
    <w:rsid w:val="00A57835"/>
    <w:rsid w:val="00A61D47"/>
    <w:rsid w:val="00A64D5A"/>
    <w:rsid w:val="00A66182"/>
    <w:rsid w:val="00A6710A"/>
    <w:rsid w:val="00A71611"/>
    <w:rsid w:val="00A717D7"/>
    <w:rsid w:val="00A71D25"/>
    <w:rsid w:val="00A7370A"/>
    <w:rsid w:val="00A73C7D"/>
    <w:rsid w:val="00A749DB"/>
    <w:rsid w:val="00A76830"/>
    <w:rsid w:val="00A778A2"/>
    <w:rsid w:val="00A824E2"/>
    <w:rsid w:val="00A84690"/>
    <w:rsid w:val="00A84DD8"/>
    <w:rsid w:val="00A861E8"/>
    <w:rsid w:val="00A8685C"/>
    <w:rsid w:val="00A873C1"/>
    <w:rsid w:val="00A879D6"/>
    <w:rsid w:val="00A87B3F"/>
    <w:rsid w:val="00A9427E"/>
    <w:rsid w:val="00A94E6E"/>
    <w:rsid w:val="00A954DA"/>
    <w:rsid w:val="00A96080"/>
    <w:rsid w:val="00A96C0E"/>
    <w:rsid w:val="00AA0C24"/>
    <w:rsid w:val="00AA27EB"/>
    <w:rsid w:val="00AA3681"/>
    <w:rsid w:val="00AA4198"/>
    <w:rsid w:val="00AA486E"/>
    <w:rsid w:val="00AA5971"/>
    <w:rsid w:val="00AA661C"/>
    <w:rsid w:val="00AA71BA"/>
    <w:rsid w:val="00AA7B32"/>
    <w:rsid w:val="00AB1410"/>
    <w:rsid w:val="00AB18A4"/>
    <w:rsid w:val="00AB1E35"/>
    <w:rsid w:val="00AB1E38"/>
    <w:rsid w:val="00AB1EFB"/>
    <w:rsid w:val="00AB279A"/>
    <w:rsid w:val="00AB27FD"/>
    <w:rsid w:val="00AB417D"/>
    <w:rsid w:val="00AB4834"/>
    <w:rsid w:val="00AB4CEE"/>
    <w:rsid w:val="00AB507B"/>
    <w:rsid w:val="00AB62F8"/>
    <w:rsid w:val="00AB6BE4"/>
    <w:rsid w:val="00AB7560"/>
    <w:rsid w:val="00AB7D0E"/>
    <w:rsid w:val="00AC14EE"/>
    <w:rsid w:val="00AC153F"/>
    <w:rsid w:val="00AC2D28"/>
    <w:rsid w:val="00AC4797"/>
    <w:rsid w:val="00AC4DCF"/>
    <w:rsid w:val="00AC691C"/>
    <w:rsid w:val="00AC6FF7"/>
    <w:rsid w:val="00AD0E49"/>
    <w:rsid w:val="00AD1E05"/>
    <w:rsid w:val="00AD1F2D"/>
    <w:rsid w:val="00AD2D02"/>
    <w:rsid w:val="00AD3440"/>
    <w:rsid w:val="00AD3D13"/>
    <w:rsid w:val="00AD3D5C"/>
    <w:rsid w:val="00AD6013"/>
    <w:rsid w:val="00AD708E"/>
    <w:rsid w:val="00AE0074"/>
    <w:rsid w:val="00AE0449"/>
    <w:rsid w:val="00AE2BDE"/>
    <w:rsid w:val="00AE322E"/>
    <w:rsid w:val="00AE3E10"/>
    <w:rsid w:val="00AE47AE"/>
    <w:rsid w:val="00AE51C5"/>
    <w:rsid w:val="00AE58BD"/>
    <w:rsid w:val="00AE6F8F"/>
    <w:rsid w:val="00AE7277"/>
    <w:rsid w:val="00AE7381"/>
    <w:rsid w:val="00AE7CAA"/>
    <w:rsid w:val="00AF2C8E"/>
    <w:rsid w:val="00AF4FF9"/>
    <w:rsid w:val="00AF51DD"/>
    <w:rsid w:val="00AF523B"/>
    <w:rsid w:val="00AF5DF5"/>
    <w:rsid w:val="00AF6A41"/>
    <w:rsid w:val="00AF75EB"/>
    <w:rsid w:val="00AF7930"/>
    <w:rsid w:val="00AF7C20"/>
    <w:rsid w:val="00AF7C87"/>
    <w:rsid w:val="00B000FE"/>
    <w:rsid w:val="00B0183C"/>
    <w:rsid w:val="00B01FE9"/>
    <w:rsid w:val="00B027EC"/>
    <w:rsid w:val="00B02A9C"/>
    <w:rsid w:val="00B04322"/>
    <w:rsid w:val="00B0564E"/>
    <w:rsid w:val="00B06654"/>
    <w:rsid w:val="00B06F88"/>
    <w:rsid w:val="00B072E6"/>
    <w:rsid w:val="00B07A37"/>
    <w:rsid w:val="00B12F8B"/>
    <w:rsid w:val="00B13681"/>
    <w:rsid w:val="00B14892"/>
    <w:rsid w:val="00B14B09"/>
    <w:rsid w:val="00B20414"/>
    <w:rsid w:val="00B20FE0"/>
    <w:rsid w:val="00B229ED"/>
    <w:rsid w:val="00B234F7"/>
    <w:rsid w:val="00B2444C"/>
    <w:rsid w:val="00B2593B"/>
    <w:rsid w:val="00B25DF0"/>
    <w:rsid w:val="00B312AE"/>
    <w:rsid w:val="00B31B92"/>
    <w:rsid w:val="00B31E2C"/>
    <w:rsid w:val="00B359FE"/>
    <w:rsid w:val="00B368EB"/>
    <w:rsid w:val="00B37687"/>
    <w:rsid w:val="00B37E4E"/>
    <w:rsid w:val="00B41160"/>
    <w:rsid w:val="00B41237"/>
    <w:rsid w:val="00B46259"/>
    <w:rsid w:val="00B4691B"/>
    <w:rsid w:val="00B50F63"/>
    <w:rsid w:val="00B51581"/>
    <w:rsid w:val="00B5344A"/>
    <w:rsid w:val="00B5430A"/>
    <w:rsid w:val="00B54709"/>
    <w:rsid w:val="00B54931"/>
    <w:rsid w:val="00B57E18"/>
    <w:rsid w:val="00B57EB1"/>
    <w:rsid w:val="00B60F20"/>
    <w:rsid w:val="00B63000"/>
    <w:rsid w:val="00B65816"/>
    <w:rsid w:val="00B672A5"/>
    <w:rsid w:val="00B71E7F"/>
    <w:rsid w:val="00B73ADD"/>
    <w:rsid w:val="00B770B1"/>
    <w:rsid w:val="00B77199"/>
    <w:rsid w:val="00B77D77"/>
    <w:rsid w:val="00B80128"/>
    <w:rsid w:val="00B808FE"/>
    <w:rsid w:val="00B8298A"/>
    <w:rsid w:val="00B83B7A"/>
    <w:rsid w:val="00B84730"/>
    <w:rsid w:val="00B85507"/>
    <w:rsid w:val="00B86534"/>
    <w:rsid w:val="00B86801"/>
    <w:rsid w:val="00B879E3"/>
    <w:rsid w:val="00B87C1E"/>
    <w:rsid w:val="00B87CFD"/>
    <w:rsid w:val="00B91E43"/>
    <w:rsid w:val="00B928E5"/>
    <w:rsid w:val="00B92E15"/>
    <w:rsid w:val="00B92E2F"/>
    <w:rsid w:val="00B94129"/>
    <w:rsid w:val="00B97338"/>
    <w:rsid w:val="00B97357"/>
    <w:rsid w:val="00BA1301"/>
    <w:rsid w:val="00BA1418"/>
    <w:rsid w:val="00BA1EE1"/>
    <w:rsid w:val="00BA241D"/>
    <w:rsid w:val="00BA6813"/>
    <w:rsid w:val="00BA6DD8"/>
    <w:rsid w:val="00BA73B6"/>
    <w:rsid w:val="00BB0748"/>
    <w:rsid w:val="00BB0ECC"/>
    <w:rsid w:val="00BB18C1"/>
    <w:rsid w:val="00BB1AFF"/>
    <w:rsid w:val="00BB1D9C"/>
    <w:rsid w:val="00BB2CD7"/>
    <w:rsid w:val="00BB2FD2"/>
    <w:rsid w:val="00BB3300"/>
    <w:rsid w:val="00BB6C81"/>
    <w:rsid w:val="00BC127B"/>
    <w:rsid w:val="00BC1730"/>
    <w:rsid w:val="00BC1DC2"/>
    <w:rsid w:val="00BC321D"/>
    <w:rsid w:val="00BC5716"/>
    <w:rsid w:val="00BC58D4"/>
    <w:rsid w:val="00BC5A19"/>
    <w:rsid w:val="00BC7F0D"/>
    <w:rsid w:val="00BD0E07"/>
    <w:rsid w:val="00BD16F8"/>
    <w:rsid w:val="00BD189E"/>
    <w:rsid w:val="00BD1C7B"/>
    <w:rsid w:val="00BD5D57"/>
    <w:rsid w:val="00BD7A36"/>
    <w:rsid w:val="00BD7D78"/>
    <w:rsid w:val="00BE00FD"/>
    <w:rsid w:val="00BE1091"/>
    <w:rsid w:val="00BE27B7"/>
    <w:rsid w:val="00BE3022"/>
    <w:rsid w:val="00BE3704"/>
    <w:rsid w:val="00BE5D7F"/>
    <w:rsid w:val="00BF1C17"/>
    <w:rsid w:val="00BF3A0C"/>
    <w:rsid w:val="00BF40B2"/>
    <w:rsid w:val="00BF45B7"/>
    <w:rsid w:val="00BF4F1A"/>
    <w:rsid w:val="00C02F27"/>
    <w:rsid w:val="00C03978"/>
    <w:rsid w:val="00C044BF"/>
    <w:rsid w:val="00C04950"/>
    <w:rsid w:val="00C04BF5"/>
    <w:rsid w:val="00C05124"/>
    <w:rsid w:val="00C059C9"/>
    <w:rsid w:val="00C10DC0"/>
    <w:rsid w:val="00C13248"/>
    <w:rsid w:val="00C1375A"/>
    <w:rsid w:val="00C15B28"/>
    <w:rsid w:val="00C205F3"/>
    <w:rsid w:val="00C20BFC"/>
    <w:rsid w:val="00C2191C"/>
    <w:rsid w:val="00C223F0"/>
    <w:rsid w:val="00C2252A"/>
    <w:rsid w:val="00C225EE"/>
    <w:rsid w:val="00C266B4"/>
    <w:rsid w:val="00C32AAF"/>
    <w:rsid w:val="00C334B4"/>
    <w:rsid w:val="00C33A05"/>
    <w:rsid w:val="00C348A1"/>
    <w:rsid w:val="00C35465"/>
    <w:rsid w:val="00C36333"/>
    <w:rsid w:val="00C365EB"/>
    <w:rsid w:val="00C3679B"/>
    <w:rsid w:val="00C3736E"/>
    <w:rsid w:val="00C377E6"/>
    <w:rsid w:val="00C37CB9"/>
    <w:rsid w:val="00C40230"/>
    <w:rsid w:val="00C40A03"/>
    <w:rsid w:val="00C40C87"/>
    <w:rsid w:val="00C42491"/>
    <w:rsid w:val="00C434CE"/>
    <w:rsid w:val="00C43F35"/>
    <w:rsid w:val="00C44C83"/>
    <w:rsid w:val="00C467C3"/>
    <w:rsid w:val="00C47703"/>
    <w:rsid w:val="00C5119E"/>
    <w:rsid w:val="00C51E73"/>
    <w:rsid w:val="00C53F38"/>
    <w:rsid w:val="00C541F4"/>
    <w:rsid w:val="00C545FE"/>
    <w:rsid w:val="00C5541E"/>
    <w:rsid w:val="00C55E26"/>
    <w:rsid w:val="00C560B9"/>
    <w:rsid w:val="00C564AD"/>
    <w:rsid w:val="00C56D8C"/>
    <w:rsid w:val="00C57C3A"/>
    <w:rsid w:val="00C63D21"/>
    <w:rsid w:val="00C64963"/>
    <w:rsid w:val="00C677A8"/>
    <w:rsid w:val="00C67F3D"/>
    <w:rsid w:val="00C71751"/>
    <w:rsid w:val="00C71CDD"/>
    <w:rsid w:val="00C71F7D"/>
    <w:rsid w:val="00C7424D"/>
    <w:rsid w:val="00C76D08"/>
    <w:rsid w:val="00C76D40"/>
    <w:rsid w:val="00C773CB"/>
    <w:rsid w:val="00C77B14"/>
    <w:rsid w:val="00C77C04"/>
    <w:rsid w:val="00C77D6C"/>
    <w:rsid w:val="00C80C2F"/>
    <w:rsid w:val="00C81300"/>
    <w:rsid w:val="00C831C3"/>
    <w:rsid w:val="00C845E4"/>
    <w:rsid w:val="00C85A78"/>
    <w:rsid w:val="00C86D6F"/>
    <w:rsid w:val="00C87422"/>
    <w:rsid w:val="00C878FF"/>
    <w:rsid w:val="00C87EA4"/>
    <w:rsid w:val="00C912CC"/>
    <w:rsid w:val="00C91FFA"/>
    <w:rsid w:val="00C92056"/>
    <w:rsid w:val="00C93770"/>
    <w:rsid w:val="00C93E83"/>
    <w:rsid w:val="00C94282"/>
    <w:rsid w:val="00C963E0"/>
    <w:rsid w:val="00C96F98"/>
    <w:rsid w:val="00C975B2"/>
    <w:rsid w:val="00C97615"/>
    <w:rsid w:val="00CA00B7"/>
    <w:rsid w:val="00CA0727"/>
    <w:rsid w:val="00CA0E2B"/>
    <w:rsid w:val="00CA0EAC"/>
    <w:rsid w:val="00CA27FE"/>
    <w:rsid w:val="00CA2DA7"/>
    <w:rsid w:val="00CA6F74"/>
    <w:rsid w:val="00CB1990"/>
    <w:rsid w:val="00CB2C31"/>
    <w:rsid w:val="00CB2C46"/>
    <w:rsid w:val="00CB42DF"/>
    <w:rsid w:val="00CB4347"/>
    <w:rsid w:val="00CC05B3"/>
    <w:rsid w:val="00CC0944"/>
    <w:rsid w:val="00CC138E"/>
    <w:rsid w:val="00CC1B94"/>
    <w:rsid w:val="00CC2497"/>
    <w:rsid w:val="00CC2815"/>
    <w:rsid w:val="00CC35F2"/>
    <w:rsid w:val="00CC3B36"/>
    <w:rsid w:val="00CC4CC0"/>
    <w:rsid w:val="00CC6039"/>
    <w:rsid w:val="00CC67EA"/>
    <w:rsid w:val="00CC6FAE"/>
    <w:rsid w:val="00CD0B23"/>
    <w:rsid w:val="00CD0D85"/>
    <w:rsid w:val="00CD16F2"/>
    <w:rsid w:val="00CD2DB5"/>
    <w:rsid w:val="00CD4B97"/>
    <w:rsid w:val="00CD5E96"/>
    <w:rsid w:val="00CD60AD"/>
    <w:rsid w:val="00CD6AD9"/>
    <w:rsid w:val="00CD6E2D"/>
    <w:rsid w:val="00CE1230"/>
    <w:rsid w:val="00CE1857"/>
    <w:rsid w:val="00CE1DEF"/>
    <w:rsid w:val="00CE1EB3"/>
    <w:rsid w:val="00CE203F"/>
    <w:rsid w:val="00CE20AA"/>
    <w:rsid w:val="00CE239B"/>
    <w:rsid w:val="00CE4719"/>
    <w:rsid w:val="00CE47AE"/>
    <w:rsid w:val="00CE524E"/>
    <w:rsid w:val="00CE558C"/>
    <w:rsid w:val="00CE64B9"/>
    <w:rsid w:val="00CE6F1D"/>
    <w:rsid w:val="00CE6F3C"/>
    <w:rsid w:val="00CE77C6"/>
    <w:rsid w:val="00CF1B15"/>
    <w:rsid w:val="00CF2244"/>
    <w:rsid w:val="00CF2C26"/>
    <w:rsid w:val="00CF417E"/>
    <w:rsid w:val="00CF579D"/>
    <w:rsid w:val="00CF791F"/>
    <w:rsid w:val="00D0092C"/>
    <w:rsid w:val="00D0152B"/>
    <w:rsid w:val="00D01971"/>
    <w:rsid w:val="00D03DB1"/>
    <w:rsid w:val="00D041A1"/>
    <w:rsid w:val="00D04249"/>
    <w:rsid w:val="00D05427"/>
    <w:rsid w:val="00D07644"/>
    <w:rsid w:val="00D10B25"/>
    <w:rsid w:val="00D11765"/>
    <w:rsid w:val="00D136EB"/>
    <w:rsid w:val="00D13EE3"/>
    <w:rsid w:val="00D144CA"/>
    <w:rsid w:val="00D14D2D"/>
    <w:rsid w:val="00D161BC"/>
    <w:rsid w:val="00D16405"/>
    <w:rsid w:val="00D16695"/>
    <w:rsid w:val="00D16960"/>
    <w:rsid w:val="00D17578"/>
    <w:rsid w:val="00D17B2C"/>
    <w:rsid w:val="00D20AFD"/>
    <w:rsid w:val="00D23F9E"/>
    <w:rsid w:val="00D24780"/>
    <w:rsid w:val="00D255C4"/>
    <w:rsid w:val="00D25966"/>
    <w:rsid w:val="00D26D01"/>
    <w:rsid w:val="00D275EB"/>
    <w:rsid w:val="00D30427"/>
    <w:rsid w:val="00D3313E"/>
    <w:rsid w:val="00D33385"/>
    <w:rsid w:val="00D33CED"/>
    <w:rsid w:val="00D344A5"/>
    <w:rsid w:val="00D34FA4"/>
    <w:rsid w:val="00D36B17"/>
    <w:rsid w:val="00D40412"/>
    <w:rsid w:val="00D4274C"/>
    <w:rsid w:val="00D441EC"/>
    <w:rsid w:val="00D44865"/>
    <w:rsid w:val="00D4541B"/>
    <w:rsid w:val="00D46416"/>
    <w:rsid w:val="00D473FB"/>
    <w:rsid w:val="00D47513"/>
    <w:rsid w:val="00D47E06"/>
    <w:rsid w:val="00D50E3E"/>
    <w:rsid w:val="00D5316A"/>
    <w:rsid w:val="00D53C95"/>
    <w:rsid w:val="00D5457A"/>
    <w:rsid w:val="00D54E9D"/>
    <w:rsid w:val="00D562BD"/>
    <w:rsid w:val="00D57F7A"/>
    <w:rsid w:val="00D60752"/>
    <w:rsid w:val="00D60DE1"/>
    <w:rsid w:val="00D622F4"/>
    <w:rsid w:val="00D645C3"/>
    <w:rsid w:val="00D64A5A"/>
    <w:rsid w:val="00D64EBC"/>
    <w:rsid w:val="00D6526D"/>
    <w:rsid w:val="00D66F98"/>
    <w:rsid w:val="00D67065"/>
    <w:rsid w:val="00D70BE1"/>
    <w:rsid w:val="00D70DAB"/>
    <w:rsid w:val="00D70DCF"/>
    <w:rsid w:val="00D736FD"/>
    <w:rsid w:val="00D753DC"/>
    <w:rsid w:val="00D75626"/>
    <w:rsid w:val="00D75840"/>
    <w:rsid w:val="00D75C8C"/>
    <w:rsid w:val="00D770F5"/>
    <w:rsid w:val="00D81E29"/>
    <w:rsid w:val="00D82261"/>
    <w:rsid w:val="00D8309C"/>
    <w:rsid w:val="00D84BA5"/>
    <w:rsid w:val="00D84D41"/>
    <w:rsid w:val="00D85182"/>
    <w:rsid w:val="00D85B30"/>
    <w:rsid w:val="00D87390"/>
    <w:rsid w:val="00D87D55"/>
    <w:rsid w:val="00D90115"/>
    <w:rsid w:val="00D9286F"/>
    <w:rsid w:val="00D93DA1"/>
    <w:rsid w:val="00D9434B"/>
    <w:rsid w:val="00D94D08"/>
    <w:rsid w:val="00D959EC"/>
    <w:rsid w:val="00D95E15"/>
    <w:rsid w:val="00DA1966"/>
    <w:rsid w:val="00DA3027"/>
    <w:rsid w:val="00DA3060"/>
    <w:rsid w:val="00DA3201"/>
    <w:rsid w:val="00DA5D62"/>
    <w:rsid w:val="00DA5ED8"/>
    <w:rsid w:val="00DA6175"/>
    <w:rsid w:val="00DA7214"/>
    <w:rsid w:val="00DB0FFF"/>
    <w:rsid w:val="00DB26BC"/>
    <w:rsid w:val="00DB2B25"/>
    <w:rsid w:val="00DB45E5"/>
    <w:rsid w:val="00DB6727"/>
    <w:rsid w:val="00DB6C55"/>
    <w:rsid w:val="00DB748F"/>
    <w:rsid w:val="00DB7690"/>
    <w:rsid w:val="00DC250C"/>
    <w:rsid w:val="00DC4F9D"/>
    <w:rsid w:val="00DC550F"/>
    <w:rsid w:val="00DC58FD"/>
    <w:rsid w:val="00DC5D5B"/>
    <w:rsid w:val="00DC5FB4"/>
    <w:rsid w:val="00DD075E"/>
    <w:rsid w:val="00DD147E"/>
    <w:rsid w:val="00DD16C9"/>
    <w:rsid w:val="00DD2025"/>
    <w:rsid w:val="00DD2870"/>
    <w:rsid w:val="00DD2D64"/>
    <w:rsid w:val="00DD3B2B"/>
    <w:rsid w:val="00DD4FBD"/>
    <w:rsid w:val="00DE2420"/>
    <w:rsid w:val="00DE3733"/>
    <w:rsid w:val="00DE3CD1"/>
    <w:rsid w:val="00DE3F0C"/>
    <w:rsid w:val="00DE4759"/>
    <w:rsid w:val="00DF13BD"/>
    <w:rsid w:val="00DF3633"/>
    <w:rsid w:val="00DF3896"/>
    <w:rsid w:val="00DF3D23"/>
    <w:rsid w:val="00DF500F"/>
    <w:rsid w:val="00DF5112"/>
    <w:rsid w:val="00DF5AF7"/>
    <w:rsid w:val="00E000E6"/>
    <w:rsid w:val="00E00E58"/>
    <w:rsid w:val="00E021FB"/>
    <w:rsid w:val="00E0334A"/>
    <w:rsid w:val="00E05CC0"/>
    <w:rsid w:val="00E07370"/>
    <w:rsid w:val="00E10B4A"/>
    <w:rsid w:val="00E10CE9"/>
    <w:rsid w:val="00E14ACF"/>
    <w:rsid w:val="00E179BB"/>
    <w:rsid w:val="00E17D7D"/>
    <w:rsid w:val="00E2023E"/>
    <w:rsid w:val="00E212E2"/>
    <w:rsid w:val="00E22C17"/>
    <w:rsid w:val="00E23616"/>
    <w:rsid w:val="00E23FCF"/>
    <w:rsid w:val="00E25130"/>
    <w:rsid w:val="00E26B03"/>
    <w:rsid w:val="00E26EB2"/>
    <w:rsid w:val="00E27F02"/>
    <w:rsid w:val="00E31195"/>
    <w:rsid w:val="00E31AD6"/>
    <w:rsid w:val="00E339FF"/>
    <w:rsid w:val="00E354C8"/>
    <w:rsid w:val="00E36BC2"/>
    <w:rsid w:val="00E37A76"/>
    <w:rsid w:val="00E40CB2"/>
    <w:rsid w:val="00E41226"/>
    <w:rsid w:val="00E42121"/>
    <w:rsid w:val="00E438B0"/>
    <w:rsid w:val="00E4558F"/>
    <w:rsid w:val="00E45BE2"/>
    <w:rsid w:val="00E471FD"/>
    <w:rsid w:val="00E50B22"/>
    <w:rsid w:val="00E50EDA"/>
    <w:rsid w:val="00E521D3"/>
    <w:rsid w:val="00E5276B"/>
    <w:rsid w:val="00E52B82"/>
    <w:rsid w:val="00E535E3"/>
    <w:rsid w:val="00E541DD"/>
    <w:rsid w:val="00E5451F"/>
    <w:rsid w:val="00E55153"/>
    <w:rsid w:val="00E554B9"/>
    <w:rsid w:val="00E5559D"/>
    <w:rsid w:val="00E564DB"/>
    <w:rsid w:val="00E60A66"/>
    <w:rsid w:val="00E60FB0"/>
    <w:rsid w:val="00E616BA"/>
    <w:rsid w:val="00E62551"/>
    <w:rsid w:val="00E628FF"/>
    <w:rsid w:val="00E663C9"/>
    <w:rsid w:val="00E666F6"/>
    <w:rsid w:val="00E67247"/>
    <w:rsid w:val="00E70154"/>
    <w:rsid w:val="00E708BD"/>
    <w:rsid w:val="00E70BEF"/>
    <w:rsid w:val="00E71946"/>
    <w:rsid w:val="00E71A81"/>
    <w:rsid w:val="00E72E08"/>
    <w:rsid w:val="00E7547E"/>
    <w:rsid w:val="00E76068"/>
    <w:rsid w:val="00E80213"/>
    <w:rsid w:val="00E81099"/>
    <w:rsid w:val="00E81D9B"/>
    <w:rsid w:val="00E822DB"/>
    <w:rsid w:val="00E825A3"/>
    <w:rsid w:val="00E82B4D"/>
    <w:rsid w:val="00E83E36"/>
    <w:rsid w:val="00E842EF"/>
    <w:rsid w:val="00E84CB5"/>
    <w:rsid w:val="00E84D81"/>
    <w:rsid w:val="00E85928"/>
    <w:rsid w:val="00E8688E"/>
    <w:rsid w:val="00E90155"/>
    <w:rsid w:val="00E901C8"/>
    <w:rsid w:val="00E9155C"/>
    <w:rsid w:val="00E9184B"/>
    <w:rsid w:val="00E92268"/>
    <w:rsid w:val="00E923CE"/>
    <w:rsid w:val="00E924B5"/>
    <w:rsid w:val="00E951FE"/>
    <w:rsid w:val="00E963A1"/>
    <w:rsid w:val="00E96B9B"/>
    <w:rsid w:val="00E96C19"/>
    <w:rsid w:val="00E97616"/>
    <w:rsid w:val="00EA09B2"/>
    <w:rsid w:val="00EA3C7D"/>
    <w:rsid w:val="00EA48BA"/>
    <w:rsid w:val="00EA558C"/>
    <w:rsid w:val="00EA77D3"/>
    <w:rsid w:val="00EA7B1B"/>
    <w:rsid w:val="00EB00DC"/>
    <w:rsid w:val="00EB0D83"/>
    <w:rsid w:val="00EB15E1"/>
    <w:rsid w:val="00EB2E92"/>
    <w:rsid w:val="00EB3BEE"/>
    <w:rsid w:val="00EB443D"/>
    <w:rsid w:val="00EB516F"/>
    <w:rsid w:val="00EB5944"/>
    <w:rsid w:val="00EB79FD"/>
    <w:rsid w:val="00EC0BAA"/>
    <w:rsid w:val="00EC1108"/>
    <w:rsid w:val="00EC2763"/>
    <w:rsid w:val="00EC2C9D"/>
    <w:rsid w:val="00EC3C3C"/>
    <w:rsid w:val="00EC5B25"/>
    <w:rsid w:val="00EC6099"/>
    <w:rsid w:val="00EC6645"/>
    <w:rsid w:val="00EC72A6"/>
    <w:rsid w:val="00EC732A"/>
    <w:rsid w:val="00EC7353"/>
    <w:rsid w:val="00ED0547"/>
    <w:rsid w:val="00ED05D4"/>
    <w:rsid w:val="00ED3492"/>
    <w:rsid w:val="00ED3CDC"/>
    <w:rsid w:val="00ED434A"/>
    <w:rsid w:val="00ED467E"/>
    <w:rsid w:val="00ED5BD1"/>
    <w:rsid w:val="00ED6E0B"/>
    <w:rsid w:val="00EE0551"/>
    <w:rsid w:val="00EE0829"/>
    <w:rsid w:val="00EE14D7"/>
    <w:rsid w:val="00EE1941"/>
    <w:rsid w:val="00EE1D3A"/>
    <w:rsid w:val="00EE21C9"/>
    <w:rsid w:val="00EE2432"/>
    <w:rsid w:val="00EE39CB"/>
    <w:rsid w:val="00EE3C5C"/>
    <w:rsid w:val="00EE3F20"/>
    <w:rsid w:val="00EE5286"/>
    <w:rsid w:val="00EF0FF0"/>
    <w:rsid w:val="00EF21BA"/>
    <w:rsid w:val="00EF46DA"/>
    <w:rsid w:val="00EF5810"/>
    <w:rsid w:val="00EF62A0"/>
    <w:rsid w:val="00F0078C"/>
    <w:rsid w:val="00F01E74"/>
    <w:rsid w:val="00F04D10"/>
    <w:rsid w:val="00F05A25"/>
    <w:rsid w:val="00F11E12"/>
    <w:rsid w:val="00F12009"/>
    <w:rsid w:val="00F134AA"/>
    <w:rsid w:val="00F14BC7"/>
    <w:rsid w:val="00F1565C"/>
    <w:rsid w:val="00F16395"/>
    <w:rsid w:val="00F164D6"/>
    <w:rsid w:val="00F20909"/>
    <w:rsid w:val="00F20B38"/>
    <w:rsid w:val="00F20F6F"/>
    <w:rsid w:val="00F22F74"/>
    <w:rsid w:val="00F2321F"/>
    <w:rsid w:val="00F233F4"/>
    <w:rsid w:val="00F24625"/>
    <w:rsid w:val="00F25AA1"/>
    <w:rsid w:val="00F27479"/>
    <w:rsid w:val="00F31A3E"/>
    <w:rsid w:val="00F34816"/>
    <w:rsid w:val="00F36072"/>
    <w:rsid w:val="00F36E65"/>
    <w:rsid w:val="00F37B01"/>
    <w:rsid w:val="00F403A8"/>
    <w:rsid w:val="00F41675"/>
    <w:rsid w:val="00F42943"/>
    <w:rsid w:val="00F43231"/>
    <w:rsid w:val="00F43386"/>
    <w:rsid w:val="00F44200"/>
    <w:rsid w:val="00F456FD"/>
    <w:rsid w:val="00F474E9"/>
    <w:rsid w:val="00F515D8"/>
    <w:rsid w:val="00F524B3"/>
    <w:rsid w:val="00F55705"/>
    <w:rsid w:val="00F569D7"/>
    <w:rsid w:val="00F618D4"/>
    <w:rsid w:val="00F62065"/>
    <w:rsid w:val="00F62E10"/>
    <w:rsid w:val="00F66087"/>
    <w:rsid w:val="00F67F12"/>
    <w:rsid w:val="00F703F2"/>
    <w:rsid w:val="00F70F57"/>
    <w:rsid w:val="00F727FF"/>
    <w:rsid w:val="00F73CF6"/>
    <w:rsid w:val="00F744E6"/>
    <w:rsid w:val="00F74690"/>
    <w:rsid w:val="00F74717"/>
    <w:rsid w:val="00F74E03"/>
    <w:rsid w:val="00F760BD"/>
    <w:rsid w:val="00F7613E"/>
    <w:rsid w:val="00F7651F"/>
    <w:rsid w:val="00F77E2B"/>
    <w:rsid w:val="00F822A4"/>
    <w:rsid w:val="00F836FD"/>
    <w:rsid w:val="00F84136"/>
    <w:rsid w:val="00F86A55"/>
    <w:rsid w:val="00F86EF5"/>
    <w:rsid w:val="00F901B1"/>
    <w:rsid w:val="00F90660"/>
    <w:rsid w:val="00F9176D"/>
    <w:rsid w:val="00F92F43"/>
    <w:rsid w:val="00F94741"/>
    <w:rsid w:val="00F94EEE"/>
    <w:rsid w:val="00F95648"/>
    <w:rsid w:val="00F965D8"/>
    <w:rsid w:val="00F96794"/>
    <w:rsid w:val="00F96A3E"/>
    <w:rsid w:val="00F973EC"/>
    <w:rsid w:val="00F97531"/>
    <w:rsid w:val="00F97660"/>
    <w:rsid w:val="00F97F03"/>
    <w:rsid w:val="00F97FEF"/>
    <w:rsid w:val="00FA1400"/>
    <w:rsid w:val="00FA346A"/>
    <w:rsid w:val="00FA4BD2"/>
    <w:rsid w:val="00FA589B"/>
    <w:rsid w:val="00FA78D2"/>
    <w:rsid w:val="00FB0306"/>
    <w:rsid w:val="00FB1465"/>
    <w:rsid w:val="00FB16DC"/>
    <w:rsid w:val="00FB2469"/>
    <w:rsid w:val="00FB29DF"/>
    <w:rsid w:val="00FB3F2F"/>
    <w:rsid w:val="00FB49AC"/>
    <w:rsid w:val="00FC2F0C"/>
    <w:rsid w:val="00FC41FE"/>
    <w:rsid w:val="00FC46A1"/>
    <w:rsid w:val="00FC4841"/>
    <w:rsid w:val="00FC51B8"/>
    <w:rsid w:val="00FC586E"/>
    <w:rsid w:val="00FC7CA4"/>
    <w:rsid w:val="00FD00BD"/>
    <w:rsid w:val="00FD12B4"/>
    <w:rsid w:val="00FD1561"/>
    <w:rsid w:val="00FD1A7B"/>
    <w:rsid w:val="00FD1E1E"/>
    <w:rsid w:val="00FD208D"/>
    <w:rsid w:val="00FD27AB"/>
    <w:rsid w:val="00FD515D"/>
    <w:rsid w:val="00FD5439"/>
    <w:rsid w:val="00FD5914"/>
    <w:rsid w:val="00FE1A63"/>
    <w:rsid w:val="00FE20B8"/>
    <w:rsid w:val="00FE36AD"/>
    <w:rsid w:val="00FE3819"/>
    <w:rsid w:val="00FE4B30"/>
    <w:rsid w:val="00FE71F2"/>
    <w:rsid w:val="00FF26B5"/>
    <w:rsid w:val="00FF4AEB"/>
    <w:rsid w:val="00FF4C63"/>
    <w:rsid w:val="00FF72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F0"/>
    <w:rPr>
      <w:sz w:val="24"/>
      <w:szCs w:val="24"/>
      <w:lang w:val="en-US" w:eastAsia="en-US"/>
    </w:rPr>
  </w:style>
  <w:style w:type="paragraph" w:styleId="Heading1">
    <w:name w:val="heading 1"/>
    <w:basedOn w:val="Normal"/>
    <w:next w:val="Normal"/>
    <w:qFormat/>
    <w:rsid w:val="00C223F0"/>
    <w:pPr>
      <w:keepNext/>
      <w:jc w:val="center"/>
      <w:outlineLvl w:val="0"/>
    </w:pPr>
    <w:rPr>
      <w:rFonts w:ascii="Arial" w:hAnsi="Arial" w:cs="Arial"/>
      <w:b/>
      <w:bCs/>
      <w:lang w:val="id-ID"/>
    </w:rPr>
  </w:style>
  <w:style w:type="paragraph" w:styleId="Heading2">
    <w:name w:val="heading 2"/>
    <w:basedOn w:val="Normal"/>
    <w:next w:val="Normal"/>
    <w:qFormat/>
    <w:rsid w:val="00C223F0"/>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C223F0"/>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C223F0"/>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23F0"/>
    <w:pPr>
      <w:tabs>
        <w:tab w:val="center" w:pos="4320"/>
        <w:tab w:val="right" w:pos="8640"/>
      </w:tabs>
    </w:pPr>
  </w:style>
  <w:style w:type="character" w:styleId="PageNumber">
    <w:name w:val="page number"/>
    <w:basedOn w:val="DefaultParagraphFont"/>
    <w:rsid w:val="00C223F0"/>
  </w:style>
  <w:style w:type="paragraph" w:styleId="Header">
    <w:name w:val="header"/>
    <w:basedOn w:val="Normal"/>
    <w:rsid w:val="00C223F0"/>
    <w:pPr>
      <w:tabs>
        <w:tab w:val="center" w:pos="4320"/>
        <w:tab w:val="right" w:pos="8640"/>
      </w:tabs>
    </w:pPr>
  </w:style>
  <w:style w:type="paragraph" w:styleId="BodyTextIndent">
    <w:name w:val="Body Text Indent"/>
    <w:basedOn w:val="Normal"/>
    <w:rsid w:val="00C223F0"/>
    <w:pPr>
      <w:ind w:left="748" w:hanging="748"/>
      <w:jc w:val="both"/>
    </w:pPr>
    <w:rPr>
      <w:rFonts w:ascii="Arial" w:hAnsi="Arial" w:cs="Arial"/>
      <w:lang w:val="id-ID"/>
    </w:rPr>
  </w:style>
  <w:style w:type="paragraph" w:styleId="BodyText">
    <w:name w:val="Body Text"/>
    <w:basedOn w:val="Normal"/>
    <w:rsid w:val="00C223F0"/>
    <w:pPr>
      <w:spacing w:before="120" w:after="120"/>
      <w:jc w:val="both"/>
    </w:pPr>
    <w:rPr>
      <w:rFonts w:ascii="Verdana" w:hAnsi="Verdana" w:cs="Arial"/>
      <w:b/>
      <w:bCs/>
      <w:i/>
      <w:iCs/>
      <w:sz w:val="28"/>
      <w:lang w:val="id-ID"/>
    </w:rPr>
  </w:style>
  <w:style w:type="paragraph" w:styleId="BodyText2">
    <w:name w:val="Body Text 2"/>
    <w:basedOn w:val="Normal"/>
    <w:rsid w:val="00C223F0"/>
    <w:pPr>
      <w:spacing w:before="120" w:after="120"/>
      <w:jc w:val="both"/>
    </w:pPr>
    <w:rPr>
      <w:rFonts w:ascii="Verdana" w:hAnsi="Verdana" w:cs="Arial"/>
      <w:b/>
      <w:bCs/>
      <w:sz w:val="28"/>
      <w:lang w:val="id-ID"/>
    </w:rPr>
  </w:style>
  <w:style w:type="paragraph" w:styleId="BodyText3">
    <w:name w:val="Body Text 3"/>
    <w:basedOn w:val="Normal"/>
    <w:rsid w:val="00C223F0"/>
    <w:pPr>
      <w:spacing w:before="120" w:after="120"/>
    </w:pPr>
    <w:rPr>
      <w:rFonts w:ascii="Verdana" w:hAnsi="Verdana" w:cs="Arial"/>
      <w:i/>
      <w:iCs/>
      <w:sz w:val="28"/>
      <w:lang w:val="id-ID"/>
    </w:rPr>
  </w:style>
  <w:style w:type="paragraph" w:styleId="BodyTextIndent2">
    <w:name w:val="Body Text Indent 2"/>
    <w:basedOn w:val="Normal"/>
    <w:rsid w:val="00C223F0"/>
    <w:pPr>
      <w:spacing w:before="120" w:after="120"/>
      <w:ind w:firstLine="561"/>
      <w:jc w:val="both"/>
    </w:pPr>
    <w:rPr>
      <w:rFonts w:ascii="Verdana" w:hAnsi="Verdana" w:cs="Arial"/>
      <w:sz w:val="28"/>
      <w:lang w:val="id-ID"/>
    </w:rPr>
  </w:style>
  <w:style w:type="paragraph" w:styleId="BodyTextIndent3">
    <w:name w:val="Body Text Indent 3"/>
    <w:basedOn w:val="Normal"/>
    <w:rsid w:val="00C223F0"/>
    <w:pPr>
      <w:spacing w:before="120" w:after="120"/>
      <w:ind w:firstLine="561"/>
      <w:jc w:val="both"/>
    </w:pPr>
    <w:rPr>
      <w:rFonts w:ascii="Tahoma" w:hAnsi="Tahoma"/>
      <w:sz w:val="26"/>
    </w:rPr>
  </w:style>
  <w:style w:type="paragraph" w:styleId="NormalWeb">
    <w:name w:val="Normal (Web)"/>
    <w:basedOn w:val="Normal"/>
    <w:rsid w:val="00C223F0"/>
    <w:pPr>
      <w:spacing w:before="100" w:beforeAutospacing="1" w:after="100" w:afterAutospacing="1"/>
    </w:pPr>
    <w:rPr>
      <w:color w:val="000000"/>
    </w:rPr>
  </w:style>
  <w:style w:type="character" w:customStyle="1" w:styleId="teks1">
    <w:name w:val="teks1"/>
    <w:basedOn w:val="DefaultParagraphFont"/>
    <w:rsid w:val="00C223F0"/>
    <w:rPr>
      <w:rFonts w:ascii="Verdana" w:hAnsi="Verdana" w:hint="default"/>
      <w:b w:val="0"/>
      <w:bCs w:val="0"/>
      <w:strike w:val="0"/>
      <w:dstrike w:val="0"/>
      <w:color w:val="FFFFFF"/>
      <w:sz w:val="15"/>
      <w:szCs w:val="15"/>
      <w:u w:val="none"/>
      <w:effect w:val="none"/>
    </w:rPr>
  </w:style>
  <w:style w:type="character" w:styleId="Strong">
    <w:name w:val="Strong"/>
    <w:basedOn w:val="DefaultParagraphFont"/>
    <w:qFormat/>
    <w:rsid w:val="00225C87"/>
    <w:rPr>
      <w:b/>
      <w:bCs/>
    </w:rPr>
  </w:style>
  <w:style w:type="table" w:styleId="TableGrid">
    <w:name w:val="Table Grid"/>
    <w:basedOn w:val="TableNormal"/>
    <w:uiPriority w:val="59"/>
    <w:rsid w:val="00304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 2"/>
    <w:basedOn w:val="Normal"/>
    <w:uiPriority w:val="99"/>
    <w:rsid w:val="0001073E"/>
    <w:pPr>
      <w:widowControl w:val="0"/>
      <w:autoSpaceDE w:val="0"/>
      <w:autoSpaceDN w:val="0"/>
      <w:jc w:val="center"/>
    </w:pPr>
  </w:style>
  <w:style w:type="paragraph" w:styleId="ListParagraph">
    <w:name w:val="List Paragraph"/>
    <w:basedOn w:val="Normal"/>
    <w:uiPriority w:val="34"/>
    <w:qFormat/>
    <w:rsid w:val="00D645C3"/>
    <w:pPr>
      <w:ind w:left="720"/>
      <w:contextualSpacing/>
    </w:pPr>
  </w:style>
  <w:style w:type="paragraph" w:styleId="BalloonText">
    <w:name w:val="Balloon Text"/>
    <w:basedOn w:val="Normal"/>
    <w:link w:val="BalloonTextChar"/>
    <w:uiPriority w:val="99"/>
    <w:semiHidden/>
    <w:unhideWhenUsed/>
    <w:rsid w:val="004169CF"/>
    <w:rPr>
      <w:rFonts w:ascii="Tahoma" w:hAnsi="Tahoma" w:cs="Tahoma"/>
      <w:sz w:val="16"/>
      <w:szCs w:val="16"/>
    </w:rPr>
  </w:style>
  <w:style w:type="character" w:customStyle="1" w:styleId="BalloonTextChar">
    <w:name w:val="Balloon Text Char"/>
    <w:basedOn w:val="DefaultParagraphFont"/>
    <w:link w:val="BalloonText"/>
    <w:uiPriority w:val="99"/>
    <w:semiHidden/>
    <w:rsid w:val="004169CF"/>
    <w:rPr>
      <w:rFonts w:ascii="Tahoma" w:hAnsi="Tahoma" w:cs="Tahoma"/>
      <w:sz w:val="16"/>
      <w:szCs w:val="16"/>
      <w:lang w:val="en-US" w:eastAsia="en-US"/>
    </w:rPr>
  </w:style>
  <w:style w:type="paragraph" w:customStyle="1" w:styleId="Default">
    <w:name w:val="Default"/>
    <w:rsid w:val="003C4A3D"/>
    <w:pPr>
      <w:autoSpaceDE w:val="0"/>
      <w:autoSpaceDN w:val="0"/>
      <w:adjustRightInd w:val="0"/>
    </w:pPr>
    <w:rPr>
      <w:rFonts w:ascii="Bookman Old Style" w:hAnsi="Bookman Old Style" w:cs="Bookman Old Style"/>
      <w:color w:val="000000"/>
      <w:sz w:val="24"/>
      <w:szCs w:val="24"/>
    </w:rPr>
  </w:style>
  <w:style w:type="paragraph" w:styleId="NoSpacing">
    <w:name w:val="No Spacing"/>
    <w:uiPriority w:val="1"/>
    <w:qFormat/>
    <w:rsid w:val="00A13D7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F0"/>
    <w:rPr>
      <w:sz w:val="24"/>
      <w:szCs w:val="24"/>
      <w:lang w:val="en-US" w:eastAsia="en-US"/>
    </w:rPr>
  </w:style>
  <w:style w:type="paragraph" w:styleId="Heading1">
    <w:name w:val="heading 1"/>
    <w:basedOn w:val="Normal"/>
    <w:next w:val="Normal"/>
    <w:qFormat/>
    <w:rsid w:val="00C223F0"/>
    <w:pPr>
      <w:keepNext/>
      <w:jc w:val="center"/>
      <w:outlineLvl w:val="0"/>
    </w:pPr>
    <w:rPr>
      <w:rFonts w:ascii="Arial" w:hAnsi="Arial" w:cs="Arial"/>
      <w:b/>
      <w:bCs/>
      <w:lang w:val="id-ID"/>
    </w:rPr>
  </w:style>
  <w:style w:type="paragraph" w:styleId="Heading2">
    <w:name w:val="heading 2"/>
    <w:basedOn w:val="Normal"/>
    <w:next w:val="Normal"/>
    <w:qFormat/>
    <w:rsid w:val="00C223F0"/>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C223F0"/>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C223F0"/>
    <w:pPr>
      <w:keepNext/>
      <w:ind w:right="918"/>
      <w:jc w:val="right"/>
      <w:outlineLvl w:val="3"/>
    </w:pPr>
    <w:rPr>
      <w:rFonts w:ascii="Tahoma" w:hAnsi="Tahoma"/>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23F0"/>
    <w:pPr>
      <w:tabs>
        <w:tab w:val="center" w:pos="4320"/>
        <w:tab w:val="right" w:pos="8640"/>
      </w:tabs>
    </w:pPr>
  </w:style>
  <w:style w:type="character" w:styleId="PageNumber">
    <w:name w:val="page number"/>
    <w:basedOn w:val="DefaultParagraphFont"/>
    <w:rsid w:val="00C223F0"/>
  </w:style>
  <w:style w:type="paragraph" w:styleId="Header">
    <w:name w:val="header"/>
    <w:basedOn w:val="Normal"/>
    <w:rsid w:val="00C223F0"/>
    <w:pPr>
      <w:tabs>
        <w:tab w:val="center" w:pos="4320"/>
        <w:tab w:val="right" w:pos="8640"/>
      </w:tabs>
    </w:pPr>
  </w:style>
  <w:style w:type="paragraph" w:styleId="BodyTextIndent">
    <w:name w:val="Body Text Indent"/>
    <w:basedOn w:val="Normal"/>
    <w:rsid w:val="00C223F0"/>
    <w:pPr>
      <w:ind w:left="748" w:hanging="748"/>
      <w:jc w:val="both"/>
    </w:pPr>
    <w:rPr>
      <w:rFonts w:ascii="Arial" w:hAnsi="Arial" w:cs="Arial"/>
      <w:lang w:val="id-ID"/>
    </w:rPr>
  </w:style>
  <w:style w:type="paragraph" w:styleId="BodyText">
    <w:name w:val="Body Text"/>
    <w:basedOn w:val="Normal"/>
    <w:rsid w:val="00C223F0"/>
    <w:pPr>
      <w:spacing w:before="120" w:after="120"/>
      <w:jc w:val="both"/>
    </w:pPr>
    <w:rPr>
      <w:rFonts w:ascii="Verdana" w:hAnsi="Verdana" w:cs="Arial"/>
      <w:b/>
      <w:bCs/>
      <w:i/>
      <w:iCs/>
      <w:sz w:val="28"/>
      <w:lang w:val="id-ID"/>
    </w:rPr>
  </w:style>
  <w:style w:type="paragraph" w:styleId="BodyText2">
    <w:name w:val="Body Text 2"/>
    <w:basedOn w:val="Normal"/>
    <w:rsid w:val="00C223F0"/>
    <w:pPr>
      <w:spacing w:before="120" w:after="120"/>
      <w:jc w:val="both"/>
    </w:pPr>
    <w:rPr>
      <w:rFonts w:ascii="Verdana" w:hAnsi="Verdana" w:cs="Arial"/>
      <w:b/>
      <w:bCs/>
      <w:sz w:val="28"/>
      <w:lang w:val="id-ID"/>
    </w:rPr>
  </w:style>
  <w:style w:type="paragraph" w:styleId="BodyText3">
    <w:name w:val="Body Text 3"/>
    <w:basedOn w:val="Normal"/>
    <w:rsid w:val="00C223F0"/>
    <w:pPr>
      <w:spacing w:before="120" w:after="120"/>
    </w:pPr>
    <w:rPr>
      <w:rFonts w:ascii="Verdana" w:hAnsi="Verdana" w:cs="Arial"/>
      <w:i/>
      <w:iCs/>
      <w:sz w:val="28"/>
      <w:lang w:val="id-ID"/>
    </w:rPr>
  </w:style>
  <w:style w:type="paragraph" w:styleId="BodyTextIndent2">
    <w:name w:val="Body Text Indent 2"/>
    <w:basedOn w:val="Normal"/>
    <w:rsid w:val="00C223F0"/>
    <w:pPr>
      <w:spacing w:before="120" w:after="120"/>
      <w:ind w:firstLine="561"/>
      <w:jc w:val="both"/>
    </w:pPr>
    <w:rPr>
      <w:rFonts w:ascii="Verdana" w:hAnsi="Verdana" w:cs="Arial"/>
      <w:sz w:val="28"/>
      <w:lang w:val="id-ID"/>
    </w:rPr>
  </w:style>
  <w:style w:type="paragraph" w:styleId="BodyTextIndent3">
    <w:name w:val="Body Text Indent 3"/>
    <w:basedOn w:val="Normal"/>
    <w:rsid w:val="00C223F0"/>
    <w:pPr>
      <w:spacing w:before="120" w:after="120"/>
      <w:ind w:firstLine="561"/>
      <w:jc w:val="both"/>
    </w:pPr>
    <w:rPr>
      <w:rFonts w:ascii="Tahoma" w:hAnsi="Tahoma"/>
      <w:sz w:val="26"/>
    </w:rPr>
  </w:style>
  <w:style w:type="paragraph" w:styleId="NormalWeb">
    <w:name w:val="Normal (Web)"/>
    <w:basedOn w:val="Normal"/>
    <w:rsid w:val="00C223F0"/>
    <w:pPr>
      <w:spacing w:before="100" w:beforeAutospacing="1" w:after="100" w:afterAutospacing="1"/>
    </w:pPr>
    <w:rPr>
      <w:color w:val="000000"/>
    </w:rPr>
  </w:style>
  <w:style w:type="character" w:customStyle="1" w:styleId="teks1">
    <w:name w:val="teks1"/>
    <w:basedOn w:val="DefaultParagraphFont"/>
    <w:rsid w:val="00C223F0"/>
    <w:rPr>
      <w:rFonts w:ascii="Verdana" w:hAnsi="Verdana" w:hint="default"/>
      <w:b w:val="0"/>
      <w:bCs w:val="0"/>
      <w:strike w:val="0"/>
      <w:dstrike w:val="0"/>
      <w:color w:val="FFFFFF"/>
      <w:sz w:val="15"/>
      <w:szCs w:val="15"/>
      <w:u w:val="none"/>
      <w:effect w:val="none"/>
    </w:rPr>
  </w:style>
  <w:style w:type="character" w:styleId="Strong">
    <w:name w:val="Strong"/>
    <w:basedOn w:val="DefaultParagraphFont"/>
    <w:qFormat/>
    <w:rsid w:val="00225C87"/>
    <w:rPr>
      <w:b/>
      <w:bCs/>
    </w:rPr>
  </w:style>
  <w:style w:type="table" w:styleId="TableGrid">
    <w:name w:val="Table Grid"/>
    <w:basedOn w:val="TableNormal"/>
    <w:uiPriority w:val="59"/>
    <w:rsid w:val="00304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 2"/>
    <w:basedOn w:val="Normal"/>
    <w:uiPriority w:val="99"/>
    <w:rsid w:val="0001073E"/>
    <w:pPr>
      <w:widowControl w:val="0"/>
      <w:autoSpaceDE w:val="0"/>
      <w:autoSpaceDN w:val="0"/>
      <w:jc w:val="center"/>
    </w:pPr>
  </w:style>
  <w:style w:type="paragraph" w:styleId="ListParagraph">
    <w:name w:val="List Paragraph"/>
    <w:basedOn w:val="Normal"/>
    <w:uiPriority w:val="34"/>
    <w:qFormat/>
    <w:rsid w:val="00D645C3"/>
    <w:pPr>
      <w:ind w:left="720"/>
      <w:contextualSpacing/>
    </w:pPr>
  </w:style>
  <w:style w:type="paragraph" w:styleId="BalloonText">
    <w:name w:val="Balloon Text"/>
    <w:basedOn w:val="Normal"/>
    <w:link w:val="BalloonTextChar"/>
    <w:uiPriority w:val="99"/>
    <w:semiHidden/>
    <w:unhideWhenUsed/>
    <w:rsid w:val="004169CF"/>
    <w:rPr>
      <w:rFonts w:ascii="Tahoma" w:hAnsi="Tahoma" w:cs="Tahoma"/>
      <w:sz w:val="16"/>
      <w:szCs w:val="16"/>
    </w:rPr>
  </w:style>
  <w:style w:type="character" w:customStyle="1" w:styleId="BalloonTextChar">
    <w:name w:val="Balloon Text Char"/>
    <w:basedOn w:val="DefaultParagraphFont"/>
    <w:link w:val="BalloonText"/>
    <w:uiPriority w:val="99"/>
    <w:semiHidden/>
    <w:rsid w:val="004169CF"/>
    <w:rPr>
      <w:rFonts w:ascii="Tahoma" w:hAnsi="Tahoma" w:cs="Tahoma"/>
      <w:sz w:val="16"/>
      <w:szCs w:val="16"/>
      <w:lang w:val="en-US" w:eastAsia="en-US"/>
    </w:rPr>
  </w:style>
  <w:style w:type="paragraph" w:customStyle="1" w:styleId="Default">
    <w:name w:val="Default"/>
    <w:rsid w:val="003C4A3D"/>
    <w:pPr>
      <w:autoSpaceDE w:val="0"/>
      <w:autoSpaceDN w:val="0"/>
      <w:adjustRightInd w:val="0"/>
    </w:pPr>
    <w:rPr>
      <w:rFonts w:ascii="Bookman Old Style" w:hAnsi="Bookman Old Style" w:cs="Bookman Old Style"/>
      <w:color w:val="000000"/>
      <w:sz w:val="24"/>
      <w:szCs w:val="24"/>
    </w:rPr>
  </w:style>
  <w:style w:type="paragraph" w:styleId="NoSpacing">
    <w:name w:val="No Spacing"/>
    <w:uiPriority w:val="1"/>
    <w:qFormat/>
    <w:rsid w:val="00A13D7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6630802">
      <w:bodyDiv w:val="1"/>
      <w:marLeft w:val="0"/>
      <w:marRight w:val="0"/>
      <w:marTop w:val="0"/>
      <w:marBottom w:val="0"/>
      <w:divBdr>
        <w:top w:val="none" w:sz="0" w:space="0" w:color="auto"/>
        <w:left w:val="none" w:sz="0" w:space="0" w:color="auto"/>
        <w:bottom w:val="none" w:sz="0" w:space="0" w:color="auto"/>
        <w:right w:val="none" w:sz="0" w:space="0" w:color="auto"/>
      </w:divBdr>
      <w:divsChild>
        <w:div w:id="455028392">
          <w:marLeft w:val="576"/>
          <w:marRight w:val="0"/>
          <w:marTop w:val="80"/>
          <w:marBottom w:val="0"/>
          <w:divBdr>
            <w:top w:val="none" w:sz="0" w:space="0" w:color="auto"/>
            <w:left w:val="none" w:sz="0" w:space="0" w:color="auto"/>
            <w:bottom w:val="none" w:sz="0" w:space="0" w:color="auto"/>
            <w:right w:val="none" w:sz="0" w:space="0" w:color="auto"/>
          </w:divBdr>
        </w:div>
      </w:divsChild>
    </w:div>
    <w:div w:id="117066514">
      <w:bodyDiv w:val="1"/>
      <w:marLeft w:val="0"/>
      <w:marRight w:val="0"/>
      <w:marTop w:val="0"/>
      <w:marBottom w:val="0"/>
      <w:divBdr>
        <w:top w:val="none" w:sz="0" w:space="0" w:color="auto"/>
        <w:left w:val="none" w:sz="0" w:space="0" w:color="auto"/>
        <w:bottom w:val="none" w:sz="0" w:space="0" w:color="auto"/>
        <w:right w:val="none" w:sz="0" w:space="0" w:color="auto"/>
      </w:divBdr>
      <w:divsChild>
        <w:div w:id="527914239">
          <w:marLeft w:val="562"/>
          <w:marRight w:val="0"/>
          <w:marTop w:val="120"/>
          <w:marBottom w:val="0"/>
          <w:divBdr>
            <w:top w:val="none" w:sz="0" w:space="0" w:color="auto"/>
            <w:left w:val="none" w:sz="0" w:space="0" w:color="auto"/>
            <w:bottom w:val="none" w:sz="0" w:space="0" w:color="auto"/>
            <w:right w:val="none" w:sz="0" w:space="0" w:color="auto"/>
          </w:divBdr>
        </w:div>
        <w:div w:id="990863918">
          <w:marLeft w:val="562"/>
          <w:marRight w:val="0"/>
          <w:marTop w:val="120"/>
          <w:marBottom w:val="0"/>
          <w:divBdr>
            <w:top w:val="none" w:sz="0" w:space="0" w:color="auto"/>
            <w:left w:val="none" w:sz="0" w:space="0" w:color="auto"/>
            <w:bottom w:val="none" w:sz="0" w:space="0" w:color="auto"/>
            <w:right w:val="none" w:sz="0" w:space="0" w:color="auto"/>
          </w:divBdr>
        </w:div>
        <w:div w:id="754210205">
          <w:marLeft w:val="562"/>
          <w:marRight w:val="0"/>
          <w:marTop w:val="120"/>
          <w:marBottom w:val="0"/>
          <w:divBdr>
            <w:top w:val="none" w:sz="0" w:space="0" w:color="auto"/>
            <w:left w:val="none" w:sz="0" w:space="0" w:color="auto"/>
            <w:bottom w:val="none" w:sz="0" w:space="0" w:color="auto"/>
            <w:right w:val="none" w:sz="0" w:space="0" w:color="auto"/>
          </w:divBdr>
        </w:div>
        <w:div w:id="1328292072">
          <w:marLeft w:val="562"/>
          <w:marRight w:val="0"/>
          <w:marTop w:val="120"/>
          <w:marBottom w:val="0"/>
          <w:divBdr>
            <w:top w:val="none" w:sz="0" w:space="0" w:color="auto"/>
            <w:left w:val="none" w:sz="0" w:space="0" w:color="auto"/>
            <w:bottom w:val="none" w:sz="0" w:space="0" w:color="auto"/>
            <w:right w:val="none" w:sz="0" w:space="0" w:color="auto"/>
          </w:divBdr>
        </w:div>
        <w:div w:id="1012991283">
          <w:marLeft w:val="562"/>
          <w:marRight w:val="0"/>
          <w:marTop w:val="120"/>
          <w:marBottom w:val="0"/>
          <w:divBdr>
            <w:top w:val="none" w:sz="0" w:space="0" w:color="auto"/>
            <w:left w:val="none" w:sz="0" w:space="0" w:color="auto"/>
            <w:bottom w:val="none" w:sz="0" w:space="0" w:color="auto"/>
            <w:right w:val="none" w:sz="0" w:space="0" w:color="auto"/>
          </w:divBdr>
        </w:div>
      </w:divsChild>
    </w:div>
    <w:div w:id="193613924">
      <w:bodyDiv w:val="1"/>
      <w:marLeft w:val="0"/>
      <w:marRight w:val="0"/>
      <w:marTop w:val="0"/>
      <w:marBottom w:val="0"/>
      <w:divBdr>
        <w:top w:val="none" w:sz="0" w:space="0" w:color="auto"/>
        <w:left w:val="none" w:sz="0" w:space="0" w:color="auto"/>
        <w:bottom w:val="none" w:sz="0" w:space="0" w:color="auto"/>
        <w:right w:val="none" w:sz="0" w:space="0" w:color="auto"/>
      </w:divBdr>
      <w:divsChild>
        <w:div w:id="1180781332">
          <w:marLeft w:val="432"/>
          <w:marRight w:val="0"/>
          <w:marTop w:val="120"/>
          <w:marBottom w:val="0"/>
          <w:divBdr>
            <w:top w:val="none" w:sz="0" w:space="0" w:color="auto"/>
            <w:left w:val="none" w:sz="0" w:space="0" w:color="auto"/>
            <w:bottom w:val="none" w:sz="0" w:space="0" w:color="auto"/>
            <w:right w:val="none" w:sz="0" w:space="0" w:color="auto"/>
          </w:divBdr>
        </w:div>
        <w:div w:id="278336577">
          <w:marLeft w:val="432"/>
          <w:marRight w:val="0"/>
          <w:marTop w:val="120"/>
          <w:marBottom w:val="0"/>
          <w:divBdr>
            <w:top w:val="none" w:sz="0" w:space="0" w:color="auto"/>
            <w:left w:val="none" w:sz="0" w:space="0" w:color="auto"/>
            <w:bottom w:val="none" w:sz="0" w:space="0" w:color="auto"/>
            <w:right w:val="none" w:sz="0" w:space="0" w:color="auto"/>
          </w:divBdr>
        </w:div>
        <w:div w:id="1953128258">
          <w:marLeft w:val="432"/>
          <w:marRight w:val="0"/>
          <w:marTop w:val="120"/>
          <w:marBottom w:val="0"/>
          <w:divBdr>
            <w:top w:val="none" w:sz="0" w:space="0" w:color="auto"/>
            <w:left w:val="none" w:sz="0" w:space="0" w:color="auto"/>
            <w:bottom w:val="none" w:sz="0" w:space="0" w:color="auto"/>
            <w:right w:val="none" w:sz="0" w:space="0" w:color="auto"/>
          </w:divBdr>
        </w:div>
      </w:divsChild>
    </w:div>
    <w:div w:id="237175583">
      <w:bodyDiv w:val="1"/>
      <w:marLeft w:val="0"/>
      <w:marRight w:val="0"/>
      <w:marTop w:val="0"/>
      <w:marBottom w:val="0"/>
      <w:divBdr>
        <w:top w:val="none" w:sz="0" w:space="0" w:color="auto"/>
        <w:left w:val="none" w:sz="0" w:space="0" w:color="auto"/>
        <w:bottom w:val="none" w:sz="0" w:space="0" w:color="auto"/>
        <w:right w:val="none" w:sz="0" w:space="0" w:color="auto"/>
      </w:divBdr>
    </w:div>
    <w:div w:id="274288121">
      <w:bodyDiv w:val="1"/>
      <w:marLeft w:val="0"/>
      <w:marRight w:val="0"/>
      <w:marTop w:val="0"/>
      <w:marBottom w:val="0"/>
      <w:divBdr>
        <w:top w:val="none" w:sz="0" w:space="0" w:color="auto"/>
        <w:left w:val="none" w:sz="0" w:space="0" w:color="auto"/>
        <w:bottom w:val="none" w:sz="0" w:space="0" w:color="auto"/>
        <w:right w:val="none" w:sz="0" w:space="0" w:color="auto"/>
      </w:divBdr>
      <w:divsChild>
        <w:div w:id="1174764107">
          <w:marLeft w:val="936"/>
          <w:marRight w:val="0"/>
          <w:marTop w:val="120"/>
          <w:marBottom w:val="0"/>
          <w:divBdr>
            <w:top w:val="none" w:sz="0" w:space="0" w:color="auto"/>
            <w:left w:val="none" w:sz="0" w:space="0" w:color="auto"/>
            <w:bottom w:val="none" w:sz="0" w:space="0" w:color="auto"/>
            <w:right w:val="none" w:sz="0" w:space="0" w:color="auto"/>
          </w:divBdr>
        </w:div>
        <w:div w:id="476529191">
          <w:marLeft w:val="936"/>
          <w:marRight w:val="0"/>
          <w:marTop w:val="120"/>
          <w:marBottom w:val="0"/>
          <w:divBdr>
            <w:top w:val="none" w:sz="0" w:space="0" w:color="auto"/>
            <w:left w:val="none" w:sz="0" w:space="0" w:color="auto"/>
            <w:bottom w:val="none" w:sz="0" w:space="0" w:color="auto"/>
            <w:right w:val="none" w:sz="0" w:space="0" w:color="auto"/>
          </w:divBdr>
        </w:div>
        <w:div w:id="554662951">
          <w:marLeft w:val="936"/>
          <w:marRight w:val="0"/>
          <w:marTop w:val="120"/>
          <w:marBottom w:val="0"/>
          <w:divBdr>
            <w:top w:val="none" w:sz="0" w:space="0" w:color="auto"/>
            <w:left w:val="none" w:sz="0" w:space="0" w:color="auto"/>
            <w:bottom w:val="none" w:sz="0" w:space="0" w:color="auto"/>
            <w:right w:val="none" w:sz="0" w:space="0" w:color="auto"/>
          </w:divBdr>
        </w:div>
      </w:divsChild>
    </w:div>
    <w:div w:id="315380813">
      <w:bodyDiv w:val="1"/>
      <w:marLeft w:val="0"/>
      <w:marRight w:val="0"/>
      <w:marTop w:val="0"/>
      <w:marBottom w:val="0"/>
      <w:divBdr>
        <w:top w:val="none" w:sz="0" w:space="0" w:color="auto"/>
        <w:left w:val="none" w:sz="0" w:space="0" w:color="auto"/>
        <w:bottom w:val="none" w:sz="0" w:space="0" w:color="auto"/>
        <w:right w:val="none" w:sz="0" w:space="0" w:color="auto"/>
      </w:divBdr>
      <w:divsChild>
        <w:div w:id="961225260">
          <w:marLeft w:val="806"/>
          <w:marRight w:val="0"/>
          <w:marTop w:val="154"/>
          <w:marBottom w:val="0"/>
          <w:divBdr>
            <w:top w:val="none" w:sz="0" w:space="0" w:color="auto"/>
            <w:left w:val="none" w:sz="0" w:space="0" w:color="auto"/>
            <w:bottom w:val="none" w:sz="0" w:space="0" w:color="auto"/>
            <w:right w:val="none" w:sz="0" w:space="0" w:color="auto"/>
          </w:divBdr>
        </w:div>
        <w:div w:id="1153332188">
          <w:marLeft w:val="806"/>
          <w:marRight w:val="0"/>
          <w:marTop w:val="154"/>
          <w:marBottom w:val="0"/>
          <w:divBdr>
            <w:top w:val="none" w:sz="0" w:space="0" w:color="auto"/>
            <w:left w:val="none" w:sz="0" w:space="0" w:color="auto"/>
            <w:bottom w:val="none" w:sz="0" w:space="0" w:color="auto"/>
            <w:right w:val="none" w:sz="0" w:space="0" w:color="auto"/>
          </w:divBdr>
        </w:div>
        <w:div w:id="1881165237">
          <w:marLeft w:val="806"/>
          <w:marRight w:val="0"/>
          <w:marTop w:val="154"/>
          <w:marBottom w:val="0"/>
          <w:divBdr>
            <w:top w:val="none" w:sz="0" w:space="0" w:color="auto"/>
            <w:left w:val="none" w:sz="0" w:space="0" w:color="auto"/>
            <w:bottom w:val="none" w:sz="0" w:space="0" w:color="auto"/>
            <w:right w:val="none" w:sz="0" w:space="0" w:color="auto"/>
          </w:divBdr>
        </w:div>
      </w:divsChild>
    </w:div>
    <w:div w:id="376784306">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345978552">
          <w:marLeft w:val="0"/>
          <w:marRight w:val="0"/>
          <w:marTop w:val="0"/>
          <w:marBottom w:val="0"/>
          <w:divBdr>
            <w:top w:val="none" w:sz="0" w:space="0" w:color="auto"/>
            <w:left w:val="none" w:sz="0" w:space="0" w:color="auto"/>
            <w:bottom w:val="none" w:sz="0" w:space="0" w:color="auto"/>
            <w:right w:val="none" w:sz="0" w:space="0" w:color="auto"/>
          </w:divBdr>
          <w:divsChild>
            <w:div w:id="68308299">
              <w:marLeft w:val="0"/>
              <w:marRight w:val="0"/>
              <w:marTop w:val="0"/>
              <w:marBottom w:val="0"/>
              <w:divBdr>
                <w:top w:val="none" w:sz="0" w:space="0" w:color="auto"/>
                <w:left w:val="none" w:sz="0" w:space="0" w:color="auto"/>
                <w:bottom w:val="none" w:sz="0" w:space="0" w:color="auto"/>
                <w:right w:val="none" w:sz="0" w:space="0" w:color="auto"/>
              </w:divBdr>
              <w:divsChild>
                <w:div w:id="672729405">
                  <w:marLeft w:val="0"/>
                  <w:marRight w:val="0"/>
                  <w:marTop w:val="0"/>
                  <w:marBottom w:val="0"/>
                  <w:divBdr>
                    <w:top w:val="none" w:sz="0" w:space="0" w:color="auto"/>
                    <w:left w:val="none" w:sz="0" w:space="0" w:color="auto"/>
                    <w:bottom w:val="none" w:sz="0" w:space="0" w:color="auto"/>
                    <w:right w:val="none" w:sz="0" w:space="0" w:color="auto"/>
                  </w:divBdr>
                  <w:divsChild>
                    <w:div w:id="604582489">
                      <w:marLeft w:val="0"/>
                      <w:marRight w:val="0"/>
                      <w:marTop w:val="0"/>
                      <w:marBottom w:val="0"/>
                      <w:divBdr>
                        <w:top w:val="none" w:sz="0" w:space="0" w:color="auto"/>
                        <w:left w:val="none" w:sz="0" w:space="0" w:color="auto"/>
                        <w:bottom w:val="none" w:sz="0" w:space="0" w:color="auto"/>
                        <w:right w:val="none" w:sz="0" w:space="0" w:color="auto"/>
                      </w:divBdr>
                    </w:div>
                    <w:div w:id="10126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724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624040602">
          <w:marLeft w:val="0"/>
          <w:marRight w:val="0"/>
          <w:marTop w:val="0"/>
          <w:marBottom w:val="0"/>
          <w:divBdr>
            <w:top w:val="none" w:sz="0" w:space="0" w:color="auto"/>
            <w:left w:val="none" w:sz="0" w:space="0" w:color="auto"/>
            <w:bottom w:val="none" w:sz="0" w:space="0" w:color="auto"/>
            <w:right w:val="none" w:sz="0" w:space="0" w:color="auto"/>
          </w:divBdr>
          <w:divsChild>
            <w:div w:id="2011131933">
              <w:marLeft w:val="0"/>
              <w:marRight w:val="0"/>
              <w:marTop w:val="0"/>
              <w:marBottom w:val="0"/>
              <w:divBdr>
                <w:top w:val="none" w:sz="0" w:space="0" w:color="auto"/>
                <w:left w:val="none" w:sz="0" w:space="0" w:color="auto"/>
                <w:bottom w:val="none" w:sz="0" w:space="0" w:color="auto"/>
                <w:right w:val="none" w:sz="0" w:space="0" w:color="auto"/>
              </w:divBdr>
              <w:divsChild>
                <w:div w:id="16853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455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758020675">
          <w:marLeft w:val="0"/>
          <w:marRight w:val="0"/>
          <w:marTop w:val="0"/>
          <w:marBottom w:val="0"/>
          <w:divBdr>
            <w:top w:val="none" w:sz="0" w:space="0" w:color="auto"/>
            <w:left w:val="none" w:sz="0" w:space="0" w:color="auto"/>
            <w:bottom w:val="none" w:sz="0" w:space="0" w:color="auto"/>
            <w:right w:val="none" w:sz="0" w:space="0" w:color="auto"/>
          </w:divBdr>
          <w:divsChild>
            <w:div w:id="1575049196">
              <w:marLeft w:val="0"/>
              <w:marRight w:val="0"/>
              <w:marTop w:val="0"/>
              <w:marBottom w:val="0"/>
              <w:divBdr>
                <w:top w:val="none" w:sz="0" w:space="0" w:color="auto"/>
                <w:left w:val="none" w:sz="0" w:space="0" w:color="auto"/>
                <w:bottom w:val="none" w:sz="0" w:space="0" w:color="auto"/>
                <w:right w:val="none" w:sz="0" w:space="0" w:color="auto"/>
              </w:divBdr>
              <w:divsChild>
                <w:div w:id="439687848">
                  <w:marLeft w:val="0"/>
                  <w:marRight w:val="0"/>
                  <w:marTop w:val="0"/>
                  <w:marBottom w:val="0"/>
                  <w:divBdr>
                    <w:top w:val="none" w:sz="0" w:space="0" w:color="auto"/>
                    <w:left w:val="none" w:sz="0" w:space="0" w:color="auto"/>
                    <w:bottom w:val="none" w:sz="0" w:space="0" w:color="auto"/>
                    <w:right w:val="none" w:sz="0" w:space="0" w:color="auto"/>
                  </w:divBdr>
                </w:div>
                <w:div w:id="1288242319">
                  <w:marLeft w:val="0"/>
                  <w:marRight w:val="0"/>
                  <w:marTop w:val="0"/>
                  <w:marBottom w:val="0"/>
                  <w:divBdr>
                    <w:top w:val="none" w:sz="0" w:space="0" w:color="auto"/>
                    <w:left w:val="none" w:sz="0" w:space="0" w:color="auto"/>
                    <w:bottom w:val="none" w:sz="0" w:space="0" w:color="auto"/>
                    <w:right w:val="none" w:sz="0" w:space="0" w:color="auto"/>
                  </w:divBdr>
                  <w:divsChild>
                    <w:div w:id="4990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85973015">
      <w:bodyDiv w:val="1"/>
      <w:marLeft w:val="0"/>
      <w:marRight w:val="0"/>
      <w:marTop w:val="0"/>
      <w:marBottom w:val="0"/>
      <w:divBdr>
        <w:top w:val="none" w:sz="0" w:space="0" w:color="auto"/>
        <w:left w:val="none" w:sz="0" w:space="0" w:color="auto"/>
        <w:bottom w:val="none" w:sz="0" w:space="0" w:color="auto"/>
        <w:right w:val="none" w:sz="0" w:space="0" w:color="auto"/>
      </w:divBdr>
      <w:divsChild>
        <w:div w:id="575168494">
          <w:marLeft w:val="547"/>
          <w:marRight w:val="0"/>
          <w:marTop w:val="115"/>
          <w:marBottom w:val="0"/>
          <w:divBdr>
            <w:top w:val="none" w:sz="0" w:space="0" w:color="auto"/>
            <w:left w:val="none" w:sz="0" w:space="0" w:color="auto"/>
            <w:bottom w:val="none" w:sz="0" w:space="0" w:color="auto"/>
            <w:right w:val="none" w:sz="0" w:space="0" w:color="auto"/>
          </w:divBdr>
        </w:div>
        <w:div w:id="917788585">
          <w:marLeft w:val="547"/>
          <w:marRight w:val="0"/>
          <w:marTop w:val="115"/>
          <w:marBottom w:val="0"/>
          <w:divBdr>
            <w:top w:val="none" w:sz="0" w:space="0" w:color="auto"/>
            <w:left w:val="none" w:sz="0" w:space="0" w:color="auto"/>
            <w:bottom w:val="none" w:sz="0" w:space="0" w:color="auto"/>
            <w:right w:val="none" w:sz="0" w:space="0" w:color="auto"/>
          </w:divBdr>
        </w:div>
        <w:div w:id="1222793250">
          <w:marLeft w:val="547"/>
          <w:marRight w:val="0"/>
          <w:marTop w:val="115"/>
          <w:marBottom w:val="0"/>
          <w:divBdr>
            <w:top w:val="none" w:sz="0" w:space="0" w:color="auto"/>
            <w:left w:val="none" w:sz="0" w:space="0" w:color="auto"/>
            <w:bottom w:val="none" w:sz="0" w:space="0" w:color="auto"/>
            <w:right w:val="none" w:sz="0" w:space="0" w:color="auto"/>
          </w:divBdr>
        </w:div>
      </w:divsChild>
    </w:div>
    <w:div w:id="522746590">
      <w:bodyDiv w:val="1"/>
      <w:marLeft w:val="0"/>
      <w:marRight w:val="0"/>
      <w:marTop w:val="0"/>
      <w:marBottom w:val="0"/>
      <w:divBdr>
        <w:top w:val="none" w:sz="0" w:space="0" w:color="auto"/>
        <w:left w:val="none" w:sz="0" w:space="0" w:color="auto"/>
        <w:bottom w:val="none" w:sz="0" w:space="0" w:color="auto"/>
        <w:right w:val="none" w:sz="0" w:space="0" w:color="auto"/>
      </w:divBdr>
      <w:divsChild>
        <w:div w:id="162820828">
          <w:marLeft w:val="706"/>
          <w:marRight w:val="0"/>
          <w:marTop w:val="0"/>
          <w:marBottom w:val="120"/>
          <w:divBdr>
            <w:top w:val="none" w:sz="0" w:space="0" w:color="auto"/>
            <w:left w:val="none" w:sz="0" w:space="0" w:color="auto"/>
            <w:bottom w:val="none" w:sz="0" w:space="0" w:color="auto"/>
            <w:right w:val="none" w:sz="0" w:space="0" w:color="auto"/>
          </w:divBdr>
        </w:div>
        <w:div w:id="215556045">
          <w:marLeft w:val="706"/>
          <w:marRight w:val="0"/>
          <w:marTop w:val="0"/>
          <w:marBottom w:val="120"/>
          <w:divBdr>
            <w:top w:val="none" w:sz="0" w:space="0" w:color="auto"/>
            <w:left w:val="none" w:sz="0" w:space="0" w:color="auto"/>
            <w:bottom w:val="none" w:sz="0" w:space="0" w:color="auto"/>
            <w:right w:val="none" w:sz="0" w:space="0" w:color="auto"/>
          </w:divBdr>
        </w:div>
        <w:div w:id="230510149">
          <w:marLeft w:val="706"/>
          <w:marRight w:val="0"/>
          <w:marTop w:val="0"/>
          <w:marBottom w:val="120"/>
          <w:divBdr>
            <w:top w:val="none" w:sz="0" w:space="0" w:color="auto"/>
            <w:left w:val="none" w:sz="0" w:space="0" w:color="auto"/>
            <w:bottom w:val="none" w:sz="0" w:space="0" w:color="auto"/>
            <w:right w:val="none" w:sz="0" w:space="0" w:color="auto"/>
          </w:divBdr>
        </w:div>
        <w:div w:id="471024368">
          <w:marLeft w:val="706"/>
          <w:marRight w:val="0"/>
          <w:marTop w:val="0"/>
          <w:marBottom w:val="120"/>
          <w:divBdr>
            <w:top w:val="none" w:sz="0" w:space="0" w:color="auto"/>
            <w:left w:val="none" w:sz="0" w:space="0" w:color="auto"/>
            <w:bottom w:val="none" w:sz="0" w:space="0" w:color="auto"/>
            <w:right w:val="none" w:sz="0" w:space="0" w:color="auto"/>
          </w:divBdr>
        </w:div>
        <w:div w:id="1323048669">
          <w:marLeft w:val="706"/>
          <w:marRight w:val="0"/>
          <w:marTop w:val="0"/>
          <w:marBottom w:val="120"/>
          <w:divBdr>
            <w:top w:val="none" w:sz="0" w:space="0" w:color="auto"/>
            <w:left w:val="none" w:sz="0" w:space="0" w:color="auto"/>
            <w:bottom w:val="none" w:sz="0" w:space="0" w:color="auto"/>
            <w:right w:val="none" w:sz="0" w:space="0" w:color="auto"/>
          </w:divBdr>
        </w:div>
      </w:divsChild>
    </w:div>
    <w:div w:id="539899275">
      <w:bodyDiv w:val="1"/>
      <w:marLeft w:val="0"/>
      <w:marRight w:val="0"/>
      <w:marTop w:val="0"/>
      <w:marBottom w:val="0"/>
      <w:divBdr>
        <w:top w:val="none" w:sz="0" w:space="0" w:color="auto"/>
        <w:left w:val="none" w:sz="0" w:space="0" w:color="auto"/>
        <w:bottom w:val="none" w:sz="0" w:space="0" w:color="auto"/>
        <w:right w:val="none" w:sz="0" w:space="0" w:color="auto"/>
      </w:divBdr>
      <w:divsChild>
        <w:div w:id="135805380">
          <w:marLeft w:val="677"/>
          <w:marRight w:val="0"/>
          <w:marTop w:val="96"/>
          <w:marBottom w:val="0"/>
          <w:divBdr>
            <w:top w:val="none" w:sz="0" w:space="0" w:color="auto"/>
            <w:left w:val="none" w:sz="0" w:space="0" w:color="auto"/>
            <w:bottom w:val="none" w:sz="0" w:space="0" w:color="auto"/>
            <w:right w:val="none" w:sz="0" w:space="0" w:color="auto"/>
          </w:divBdr>
        </w:div>
        <w:div w:id="168180470">
          <w:marLeft w:val="677"/>
          <w:marRight w:val="0"/>
          <w:marTop w:val="96"/>
          <w:marBottom w:val="0"/>
          <w:divBdr>
            <w:top w:val="none" w:sz="0" w:space="0" w:color="auto"/>
            <w:left w:val="none" w:sz="0" w:space="0" w:color="auto"/>
            <w:bottom w:val="none" w:sz="0" w:space="0" w:color="auto"/>
            <w:right w:val="none" w:sz="0" w:space="0" w:color="auto"/>
          </w:divBdr>
        </w:div>
        <w:div w:id="406732608">
          <w:marLeft w:val="677"/>
          <w:marRight w:val="0"/>
          <w:marTop w:val="96"/>
          <w:marBottom w:val="0"/>
          <w:divBdr>
            <w:top w:val="none" w:sz="0" w:space="0" w:color="auto"/>
            <w:left w:val="none" w:sz="0" w:space="0" w:color="auto"/>
            <w:bottom w:val="none" w:sz="0" w:space="0" w:color="auto"/>
            <w:right w:val="none" w:sz="0" w:space="0" w:color="auto"/>
          </w:divBdr>
        </w:div>
        <w:div w:id="754395496">
          <w:marLeft w:val="677"/>
          <w:marRight w:val="0"/>
          <w:marTop w:val="96"/>
          <w:marBottom w:val="0"/>
          <w:divBdr>
            <w:top w:val="none" w:sz="0" w:space="0" w:color="auto"/>
            <w:left w:val="none" w:sz="0" w:space="0" w:color="auto"/>
            <w:bottom w:val="none" w:sz="0" w:space="0" w:color="auto"/>
            <w:right w:val="none" w:sz="0" w:space="0" w:color="auto"/>
          </w:divBdr>
        </w:div>
        <w:div w:id="1052458871">
          <w:marLeft w:val="677"/>
          <w:marRight w:val="0"/>
          <w:marTop w:val="96"/>
          <w:marBottom w:val="0"/>
          <w:divBdr>
            <w:top w:val="none" w:sz="0" w:space="0" w:color="auto"/>
            <w:left w:val="none" w:sz="0" w:space="0" w:color="auto"/>
            <w:bottom w:val="none" w:sz="0" w:space="0" w:color="auto"/>
            <w:right w:val="none" w:sz="0" w:space="0" w:color="auto"/>
          </w:divBdr>
        </w:div>
      </w:divsChild>
    </w:div>
    <w:div w:id="748118418">
      <w:bodyDiv w:val="1"/>
      <w:marLeft w:val="0"/>
      <w:marRight w:val="0"/>
      <w:marTop w:val="0"/>
      <w:marBottom w:val="0"/>
      <w:divBdr>
        <w:top w:val="none" w:sz="0" w:space="0" w:color="auto"/>
        <w:left w:val="none" w:sz="0" w:space="0" w:color="auto"/>
        <w:bottom w:val="none" w:sz="0" w:space="0" w:color="auto"/>
        <w:right w:val="none" w:sz="0" w:space="0" w:color="auto"/>
      </w:divBdr>
    </w:div>
    <w:div w:id="974749602">
      <w:bodyDiv w:val="1"/>
      <w:marLeft w:val="0"/>
      <w:marRight w:val="0"/>
      <w:marTop w:val="0"/>
      <w:marBottom w:val="0"/>
      <w:divBdr>
        <w:top w:val="none" w:sz="0" w:space="0" w:color="auto"/>
        <w:left w:val="none" w:sz="0" w:space="0" w:color="auto"/>
        <w:bottom w:val="none" w:sz="0" w:space="0" w:color="auto"/>
        <w:right w:val="none" w:sz="0" w:space="0" w:color="auto"/>
      </w:divBdr>
      <w:divsChild>
        <w:div w:id="1950968717">
          <w:marLeft w:val="562"/>
          <w:marRight w:val="0"/>
          <w:marTop w:val="120"/>
          <w:marBottom w:val="0"/>
          <w:divBdr>
            <w:top w:val="none" w:sz="0" w:space="0" w:color="auto"/>
            <w:left w:val="none" w:sz="0" w:space="0" w:color="auto"/>
            <w:bottom w:val="none" w:sz="0" w:space="0" w:color="auto"/>
            <w:right w:val="none" w:sz="0" w:space="0" w:color="auto"/>
          </w:divBdr>
        </w:div>
        <w:div w:id="1418014153">
          <w:marLeft w:val="562"/>
          <w:marRight w:val="0"/>
          <w:marTop w:val="120"/>
          <w:marBottom w:val="0"/>
          <w:divBdr>
            <w:top w:val="none" w:sz="0" w:space="0" w:color="auto"/>
            <w:left w:val="none" w:sz="0" w:space="0" w:color="auto"/>
            <w:bottom w:val="none" w:sz="0" w:space="0" w:color="auto"/>
            <w:right w:val="none" w:sz="0" w:space="0" w:color="auto"/>
          </w:divBdr>
        </w:div>
        <w:div w:id="1998682003">
          <w:marLeft w:val="562"/>
          <w:marRight w:val="0"/>
          <w:marTop w:val="120"/>
          <w:marBottom w:val="0"/>
          <w:divBdr>
            <w:top w:val="none" w:sz="0" w:space="0" w:color="auto"/>
            <w:left w:val="none" w:sz="0" w:space="0" w:color="auto"/>
            <w:bottom w:val="none" w:sz="0" w:space="0" w:color="auto"/>
            <w:right w:val="none" w:sz="0" w:space="0" w:color="auto"/>
          </w:divBdr>
        </w:div>
        <w:div w:id="903369661">
          <w:marLeft w:val="562"/>
          <w:marRight w:val="0"/>
          <w:marTop w:val="120"/>
          <w:marBottom w:val="0"/>
          <w:divBdr>
            <w:top w:val="none" w:sz="0" w:space="0" w:color="auto"/>
            <w:left w:val="none" w:sz="0" w:space="0" w:color="auto"/>
            <w:bottom w:val="none" w:sz="0" w:space="0" w:color="auto"/>
            <w:right w:val="none" w:sz="0" w:space="0" w:color="auto"/>
          </w:divBdr>
        </w:div>
        <w:div w:id="1017344732">
          <w:marLeft w:val="562"/>
          <w:marRight w:val="0"/>
          <w:marTop w:val="120"/>
          <w:marBottom w:val="0"/>
          <w:divBdr>
            <w:top w:val="none" w:sz="0" w:space="0" w:color="auto"/>
            <w:left w:val="none" w:sz="0" w:space="0" w:color="auto"/>
            <w:bottom w:val="none" w:sz="0" w:space="0" w:color="auto"/>
            <w:right w:val="none" w:sz="0" w:space="0" w:color="auto"/>
          </w:divBdr>
        </w:div>
        <w:div w:id="778645086">
          <w:marLeft w:val="562"/>
          <w:marRight w:val="0"/>
          <w:marTop w:val="120"/>
          <w:marBottom w:val="0"/>
          <w:divBdr>
            <w:top w:val="none" w:sz="0" w:space="0" w:color="auto"/>
            <w:left w:val="none" w:sz="0" w:space="0" w:color="auto"/>
            <w:bottom w:val="none" w:sz="0" w:space="0" w:color="auto"/>
            <w:right w:val="none" w:sz="0" w:space="0" w:color="auto"/>
          </w:divBdr>
        </w:div>
        <w:div w:id="644897042">
          <w:marLeft w:val="562"/>
          <w:marRight w:val="0"/>
          <w:marTop w:val="120"/>
          <w:marBottom w:val="0"/>
          <w:divBdr>
            <w:top w:val="none" w:sz="0" w:space="0" w:color="auto"/>
            <w:left w:val="none" w:sz="0" w:space="0" w:color="auto"/>
            <w:bottom w:val="none" w:sz="0" w:space="0" w:color="auto"/>
            <w:right w:val="none" w:sz="0" w:space="0" w:color="auto"/>
          </w:divBdr>
        </w:div>
      </w:divsChild>
    </w:div>
    <w:div w:id="1101798846">
      <w:bodyDiv w:val="1"/>
      <w:marLeft w:val="0"/>
      <w:marRight w:val="0"/>
      <w:marTop w:val="0"/>
      <w:marBottom w:val="0"/>
      <w:divBdr>
        <w:top w:val="none" w:sz="0" w:space="0" w:color="auto"/>
        <w:left w:val="none" w:sz="0" w:space="0" w:color="auto"/>
        <w:bottom w:val="none" w:sz="0" w:space="0" w:color="auto"/>
        <w:right w:val="none" w:sz="0" w:space="0" w:color="auto"/>
      </w:divBdr>
      <w:divsChild>
        <w:div w:id="406002423">
          <w:marLeft w:val="432"/>
          <w:marRight w:val="0"/>
          <w:marTop w:val="120"/>
          <w:marBottom w:val="0"/>
          <w:divBdr>
            <w:top w:val="none" w:sz="0" w:space="0" w:color="auto"/>
            <w:left w:val="none" w:sz="0" w:space="0" w:color="auto"/>
            <w:bottom w:val="none" w:sz="0" w:space="0" w:color="auto"/>
            <w:right w:val="none" w:sz="0" w:space="0" w:color="auto"/>
          </w:divBdr>
        </w:div>
        <w:div w:id="1323696462">
          <w:marLeft w:val="936"/>
          <w:marRight w:val="0"/>
          <w:marTop w:val="120"/>
          <w:marBottom w:val="0"/>
          <w:divBdr>
            <w:top w:val="none" w:sz="0" w:space="0" w:color="auto"/>
            <w:left w:val="none" w:sz="0" w:space="0" w:color="auto"/>
            <w:bottom w:val="none" w:sz="0" w:space="0" w:color="auto"/>
            <w:right w:val="none" w:sz="0" w:space="0" w:color="auto"/>
          </w:divBdr>
        </w:div>
        <w:div w:id="1522815238">
          <w:marLeft w:val="936"/>
          <w:marRight w:val="0"/>
          <w:marTop w:val="120"/>
          <w:marBottom w:val="0"/>
          <w:divBdr>
            <w:top w:val="none" w:sz="0" w:space="0" w:color="auto"/>
            <w:left w:val="none" w:sz="0" w:space="0" w:color="auto"/>
            <w:bottom w:val="none" w:sz="0" w:space="0" w:color="auto"/>
            <w:right w:val="none" w:sz="0" w:space="0" w:color="auto"/>
          </w:divBdr>
        </w:div>
        <w:div w:id="1573541810">
          <w:marLeft w:val="936"/>
          <w:marRight w:val="0"/>
          <w:marTop w:val="120"/>
          <w:marBottom w:val="0"/>
          <w:divBdr>
            <w:top w:val="none" w:sz="0" w:space="0" w:color="auto"/>
            <w:left w:val="none" w:sz="0" w:space="0" w:color="auto"/>
            <w:bottom w:val="none" w:sz="0" w:space="0" w:color="auto"/>
            <w:right w:val="none" w:sz="0" w:space="0" w:color="auto"/>
          </w:divBdr>
        </w:div>
        <w:div w:id="1413353160">
          <w:marLeft w:val="936"/>
          <w:marRight w:val="0"/>
          <w:marTop w:val="120"/>
          <w:marBottom w:val="0"/>
          <w:divBdr>
            <w:top w:val="none" w:sz="0" w:space="0" w:color="auto"/>
            <w:left w:val="none" w:sz="0" w:space="0" w:color="auto"/>
            <w:bottom w:val="none" w:sz="0" w:space="0" w:color="auto"/>
            <w:right w:val="none" w:sz="0" w:space="0" w:color="auto"/>
          </w:divBdr>
        </w:div>
        <w:div w:id="432558135">
          <w:marLeft w:val="432"/>
          <w:marRight w:val="0"/>
          <w:marTop w:val="120"/>
          <w:marBottom w:val="0"/>
          <w:divBdr>
            <w:top w:val="none" w:sz="0" w:space="0" w:color="auto"/>
            <w:left w:val="none" w:sz="0" w:space="0" w:color="auto"/>
            <w:bottom w:val="none" w:sz="0" w:space="0" w:color="auto"/>
            <w:right w:val="none" w:sz="0" w:space="0" w:color="auto"/>
          </w:divBdr>
        </w:div>
        <w:div w:id="2144686741">
          <w:marLeft w:val="432"/>
          <w:marRight w:val="0"/>
          <w:marTop w:val="120"/>
          <w:marBottom w:val="0"/>
          <w:divBdr>
            <w:top w:val="none" w:sz="0" w:space="0" w:color="auto"/>
            <w:left w:val="none" w:sz="0" w:space="0" w:color="auto"/>
            <w:bottom w:val="none" w:sz="0" w:space="0" w:color="auto"/>
            <w:right w:val="none" w:sz="0" w:space="0" w:color="auto"/>
          </w:divBdr>
        </w:div>
        <w:div w:id="2058428053">
          <w:marLeft w:val="706"/>
          <w:marRight w:val="0"/>
          <w:marTop w:val="120"/>
          <w:marBottom w:val="0"/>
          <w:divBdr>
            <w:top w:val="none" w:sz="0" w:space="0" w:color="auto"/>
            <w:left w:val="none" w:sz="0" w:space="0" w:color="auto"/>
            <w:bottom w:val="none" w:sz="0" w:space="0" w:color="auto"/>
            <w:right w:val="none" w:sz="0" w:space="0" w:color="auto"/>
          </w:divBdr>
        </w:div>
        <w:div w:id="645936392">
          <w:marLeft w:val="706"/>
          <w:marRight w:val="0"/>
          <w:marTop w:val="120"/>
          <w:marBottom w:val="0"/>
          <w:divBdr>
            <w:top w:val="none" w:sz="0" w:space="0" w:color="auto"/>
            <w:left w:val="none" w:sz="0" w:space="0" w:color="auto"/>
            <w:bottom w:val="none" w:sz="0" w:space="0" w:color="auto"/>
            <w:right w:val="none" w:sz="0" w:space="0" w:color="auto"/>
          </w:divBdr>
        </w:div>
        <w:div w:id="2057318049">
          <w:marLeft w:val="706"/>
          <w:marRight w:val="0"/>
          <w:marTop w:val="120"/>
          <w:marBottom w:val="0"/>
          <w:divBdr>
            <w:top w:val="none" w:sz="0" w:space="0" w:color="auto"/>
            <w:left w:val="none" w:sz="0" w:space="0" w:color="auto"/>
            <w:bottom w:val="none" w:sz="0" w:space="0" w:color="auto"/>
            <w:right w:val="none" w:sz="0" w:space="0" w:color="auto"/>
          </w:divBdr>
        </w:div>
        <w:div w:id="1425953949">
          <w:marLeft w:val="706"/>
          <w:marRight w:val="0"/>
          <w:marTop w:val="120"/>
          <w:marBottom w:val="0"/>
          <w:divBdr>
            <w:top w:val="none" w:sz="0" w:space="0" w:color="auto"/>
            <w:left w:val="none" w:sz="0" w:space="0" w:color="auto"/>
            <w:bottom w:val="none" w:sz="0" w:space="0" w:color="auto"/>
            <w:right w:val="none" w:sz="0" w:space="0" w:color="auto"/>
          </w:divBdr>
        </w:div>
        <w:div w:id="763918522">
          <w:marLeft w:val="432"/>
          <w:marRight w:val="0"/>
          <w:marTop w:val="120"/>
          <w:marBottom w:val="0"/>
          <w:divBdr>
            <w:top w:val="none" w:sz="0" w:space="0" w:color="auto"/>
            <w:left w:val="none" w:sz="0" w:space="0" w:color="auto"/>
            <w:bottom w:val="none" w:sz="0" w:space="0" w:color="auto"/>
            <w:right w:val="none" w:sz="0" w:space="0" w:color="auto"/>
          </w:divBdr>
        </w:div>
        <w:div w:id="1992520443">
          <w:marLeft w:val="432"/>
          <w:marRight w:val="0"/>
          <w:marTop w:val="120"/>
          <w:marBottom w:val="0"/>
          <w:divBdr>
            <w:top w:val="none" w:sz="0" w:space="0" w:color="auto"/>
            <w:left w:val="none" w:sz="0" w:space="0" w:color="auto"/>
            <w:bottom w:val="none" w:sz="0" w:space="0" w:color="auto"/>
            <w:right w:val="none" w:sz="0" w:space="0" w:color="auto"/>
          </w:divBdr>
        </w:div>
      </w:divsChild>
    </w:div>
    <w:div w:id="1274675779">
      <w:bodyDiv w:val="1"/>
      <w:marLeft w:val="0"/>
      <w:marRight w:val="0"/>
      <w:marTop w:val="0"/>
      <w:marBottom w:val="0"/>
      <w:divBdr>
        <w:top w:val="none" w:sz="0" w:space="0" w:color="auto"/>
        <w:left w:val="none" w:sz="0" w:space="0" w:color="auto"/>
        <w:bottom w:val="none" w:sz="0" w:space="0" w:color="auto"/>
        <w:right w:val="none" w:sz="0" w:space="0" w:color="auto"/>
      </w:divBdr>
      <w:divsChild>
        <w:div w:id="65154626">
          <w:marLeft w:val="706"/>
          <w:marRight w:val="0"/>
          <w:marTop w:val="0"/>
          <w:marBottom w:val="240"/>
          <w:divBdr>
            <w:top w:val="none" w:sz="0" w:space="0" w:color="auto"/>
            <w:left w:val="none" w:sz="0" w:space="0" w:color="auto"/>
            <w:bottom w:val="none" w:sz="0" w:space="0" w:color="auto"/>
            <w:right w:val="none" w:sz="0" w:space="0" w:color="auto"/>
          </w:divBdr>
        </w:div>
        <w:div w:id="333001117">
          <w:marLeft w:val="706"/>
          <w:marRight w:val="0"/>
          <w:marTop w:val="0"/>
          <w:marBottom w:val="240"/>
          <w:divBdr>
            <w:top w:val="none" w:sz="0" w:space="0" w:color="auto"/>
            <w:left w:val="none" w:sz="0" w:space="0" w:color="auto"/>
            <w:bottom w:val="none" w:sz="0" w:space="0" w:color="auto"/>
            <w:right w:val="none" w:sz="0" w:space="0" w:color="auto"/>
          </w:divBdr>
        </w:div>
        <w:div w:id="734162789">
          <w:marLeft w:val="706"/>
          <w:marRight w:val="0"/>
          <w:marTop w:val="0"/>
          <w:marBottom w:val="240"/>
          <w:divBdr>
            <w:top w:val="none" w:sz="0" w:space="0" w:color="auto"/>
            <w:left w:val="none" w:sz="0" w:space="0" w:color="auto"/>
            <w:bottom w:val="none" w:sz="0" w:space="0" w:color="auto"/>
            <w:right w:val="none" w:sz="0" w:space="0" w:color="auto"/>
          </w:divBdr>
        </w:div>
        <w:div w:id="1557622760">
          <w:marLeft w:val="706"/>
          <w:marRight w:val="0"/>
          <w:marTop w:val="0"/>
          <w:marBottom w:val="240"/>
          <w:divBdr>
            <w:top w:val="none" w:sz="0" w:space="0" w:color="auto"/>
            <w:left w:val="none" w:sz="0" w:space="0" w:color="auto"/>
            <w:bottom w:val="none" w:sz="0" w:space="0" w:color="auto"/>
            <w:right w:val="none" w:sz="0" w:space="0" w:color="auto"/>
          </w:divBdr>
        </w:div>
      </w:divsChild>
    </w:div>
    <w:div w:id="1279024018">
      <w:bodyDiv w:val="1"/>
      <w:marLeft w:val="0"/>
      <w:marRight w:val="0"/>
      <w:marTop w:val="0"/>
      <w:marBottom w:val="0"/>
      <w:divBdr>
        <w:top w:val="none" w:sz="0" w:space="0" w:color="auto"/>
        <w:left w:val="none" w:sz="0" w:space="0" w:color="auto"/>
        <w:bottom w:val="none" w:sz="0" w:space="0" w:color="auto"/>
        <w:right w:val="none" w:sz="0" w:space="0" w:color="auto"/>
      </w:divBdr>
      <w:divsChild>
        <w:div w:id="322634420">
          <w:marLeft w:val="547"/>
          <w:marRight w:val="0"/>
          <w:marTop w:val="86"/>
          <w:marBottom w:val="0"/>
          <w:divBdr>
            <w:top w:val="none" w:sz="0" w:space="0" w:color="auto"/>
            <w:left w:val="none" w:sz="0" w:space="0" w:color="auto"/>
            <w:bottom w:val="none" w:sz="0" w:space="0" w:color="auto"/>
            <w:right w:val="none" w:sz="0" w:space="0" w:color="auto"/>
          </w:divBdr>
        </w:div>
        <w:div w:id="588545629">
          <w:marLeft w:val="547"/>
          <w:marRight w:val="0"/>
          <w:marTop w:val="86"/>
          <w:marBottom w:val="0"/>
          <w:divBdr>
            <w:top w:val="none" w:sz="0" w:space="0" w:color="auto"/>
            <w:left w:val="none" w:sz="0" w:space="0" w:color="auto"/>
            <w:bottom w:val="none" w:sz="0" w:space="0" w:color="auto"/>
            <w:right w:val="none" w:sz="0" w:space="0" w:color="auto"/>
          </w:divBdr>
        </w:div>
        <w:div w:id="622884242">
          <w:marLeft w:val="547"/>
          <w:marRight w:val="0"/>
          <w:marTop w:val="86"/>
          <w:marBottom w:val="0"/>
          <w:divBdr>
            <w:top w:val="none" w:sz="0" w:space="0" w:color="auto"/>
            <w:left w:val="none" w:sz="0" w:space="0" w:color="auto"/>
            <w:bottom w:val="none" w:sz="0" w:space="0" w:color="auto"/>
            <w:right w:val="none" w:sz="0" w:space="0" w:color="auto"/>
          </w:divBdr>
        </w:div>
        <w:div w:id="799374429">
          <w:marLeft w:val="547"/>
          <w:marRight w:val="0"/>
          <w:marTop w:val="86"/>
          <w:marBottom w:val="0"/>
          <w:divBdr>
            <w:top w:val="none" w:sz="0" w:space="0" w:color="auto"/>
            <w:left w:val="none" w:sz="0" w:space="0" w:color="auto"/>
            <w:bottom w:val="none" w:sz="0" w:space="0" w:color="auto"/>
            <w:right w:val="none" w:sz="0" w:space="0" w:color="auto"/>
          </w:divBdr>
        </w:div>
        <w:div w:id="1356031601">
          <w:marLeft w:val="547"/>
          <w:marRight w:val="0"/>
          <w:marTop w:val="86"/>
          <w:marBottom w:val="0"/>
          <w:divBdr>
            <w:top w:val="none" w:sz="0" w:space="0" w:color="auto"/>
            <w:left w:val="none" w:sz="0" w:space="0" w:color="auto"/>
            <w:bottom w:val="none" w:sz="0" w:space="0" w:color="auto"/>
            <w:right w:val="none" w:sz="0" w:space="0" w:color="auto"/>
          </w:divBdr>
        </w:div>
        <w:div w:id="1865635868">
          <w:marLeft w:val="547"/>
          <w:marRight w:val="0"/>
          <w:marTop w:val="86"/>
          <w:marBottom w:val="0"/>
          <w:divBdr>
            <w:top w:val="none" w:sz="0" w:space="0" w:color="auto"/>
            <w:left w:val="none" w:sz="0" w:space="0" w:color="auto"/>
            <w:bottom w:val="none" w:sz="0" w:space="0" w:color="auto"/>
            <w:right w:val="none" w:sz="0" w:space="0" w:color="auto"/>
          </w:divBdr>
        </w:div>
        <w:div w:id="1935284365">
          <w:marLeft w:val="547"/>
          <w:marRight w:val="0"/>
          <w:marTop w:val="86"/>
          <w:marBottom w:val="0"/>
          <w:divBdr>
            <w:top w:val="none" w:sz="0" w:space="0" w:color="auto"/>
            <w:left w:val="none" w:sz="0" w:space="0" w:color="auto"/>
            <w:bottom w:val="none" w:sz="0" w:space="0" w:color="auto"/>
            <w:right w:val="none" w:sz="0" w:space="0" w:color="auto"/>
          </w:divBdr>
        </w:div>
      </w:divsChild>
    </w:div>
    <w:div w:id="1759672748">
      <w:bodyDiv w:val="1"/>
      <w:marLeft w:val="0"/>
      <w:marRight w:val="0"/>
      <w:marTop w:val="0"/>
      <w:marBottom w:val="0"/>
      <w:divBdr>
        <w:top w:val="none" w:sz="0" w:space="0" w:color="auto"/>
        <w:left w:val="none" w:sz="0" w:space="0" w:color="auto"/>
        <w:bottom w:val="none" w:sz="0" w:space="0" w:color="auto"/>
        <w:right w:val="none" w:sz="0" w:space="0" w:color="auto"/>
      </w:divBdr>
      <w:divsChild>
        <w:div w:id="1535540225">
          <w:marLeft w:val="576"/>
          <w:marRight w:val="0"/>
          <w:marTop w:val="120"/>
          <w:marBottom w:val="0"/>
          <w:divBdr>
            <w:top w:val="none" w:sz="0" w:space="0" w:color="auto"/>
            <w:left w:val="none" w:sz="0" w:space="0" w:color="auto"/>
            <w:bottom w:val="none" w:sz="0" w:space="0" w:color="auto"/>
            <w:right w:val="none" w:sz="0" w:space="0" w:color="auto"/>
          </w:divBdr>
        </w:div>
        <w:div w:id="1115366001">
          <w:marLeft w:val="576"/>
          <w:marRight w:val="0"/>
          <w:marTop w:val="120"/>
          <w:marBottom w:val="0"/>
          <w:divBdr>
            <w:top w:val="none" w:sz="0" w:space="0" w:color="auto"/>
            <w:left w:val="none" w:sz="0" w:space="0" w:color="auto"/>
            <w:bottom w:val="none" w:sz="0" w:space="0" w:color="auto"/>
            <w:right w:val="none" w:sz="0" w:space="0" w:color="auto"/>
          </w:divBdr>
        </w:div>
      </w:divsChild>
    </w:div>
    <w:div w:id="1885368442">
      <w:bodyDiv w:val="1"/>
      <w:marLeft w:val="0"/>
      <w:marRight w:val="0"/>
      <w:marTop w:val="0"/>
      <w:marBottom w:val="0"/>
      <w:divBdr>
        <w:top w:val="none" w:sz="0" w:space="0" w:color="auto"/>
        <w:left w:val="none" w:sz="0" w:space="0" w:color="auto"/>
        <w:bottom w:val="none" w:sz="0" w:space="0" w:color="auto"/>
        <w:right w:val="none" w:sz="0" w:space="0" w:color="auto"/>
      </w:divBdr>
      <w:divsChild>
        <w:div w:id="993071758">
          <w:marLeft w:val="576"/>
          <w:marRight w:val="0"/>
          <w:marTop w:val="120"/>
          <w:marBottom w:val="0"/>
          <w:divBdr>
            <w:top w:val="none" w:sz="0" w:space="0" w:color="auto"/>
            <w:left w:val="none" w:sz="0" w:space="0" w:color="auto"/>
            <w:bottom w:val="none" w:sz="0" w:space="0" w:color="auto"/>
            <w:right w:val="none" w:sz="0" w:space="0" w:color="auto"/>
          </w:divBdr>
        </w:div>
      </w:divsChild>
    </w:div>
    <w:div w:id="2138716881">
      <w:bodyDiv w:val="1"/>
      <w:marLeft w:val="0"/>
      <w:marRight w:val="0"/>
      <w:marTop w:val="0"/>
      <w:marBottom w:val="0"/>
      <w:divBdr>
        <w:top w:val="none" w:sz="0" w:space="0" w:color="auto"/>
        <w:left w:val="none" w:sz="0" w:space="0" w:color="auto"/>
        <w:bottom w:val="none" w:sz="0" w:space="0" w:color="auto"/>
        <w:right w:val="none" w:sz="0" w:space="0" w:color="auto"/>
      </w:divBdr>
      <w:divsChild>
        <w:div w:id="296840557">
          <w:marLeft w:val="936"/>
          <w:marRight w:val="0"/>
          <w:marTop w:val="120"/>
          <w:marBottom w:val="0"/>
          <w:divBdr>
            <w:top w:val="none" w:sz="0" w:space="0" w:color="auto"/>
            <w:left w:val="none" w:sz="0" w:space="0" w:color="auto"/>
            <w:bottom w:val="none" w:sz="0" w:space="0" w:color="auto"/>
            <w:right w:val="none" w:sz="0" w:space="0" w:color="auto"/>
          </w:divBdr>
        </w:div>
        <w:div w:id="1738284410">
          <w:marLeft w:val="936"/>
          <w:marRight w:val="0"/>
          <w:marTop w:val="120"/>
          <w:marBottom w:val="0"/>
          <w:divBdr>
            <w:top w:val="none" w:sz="0" w:space="0" w:color="auto"/>
            <w:left w:val="none" w:sz="0" w:space="0" w:color="auto"/>
            <w:bottom w:val="none" w:sz="0" w:space="0" w:color="auto"/>
            <w:right w:val="none" w:sz="0" w:space="0" w:color="auto"/>
          </w:divBdr>
        </w:div>
        <w:div w:id="131946179">
          <w:marLeft w:val="562"/>
          <w:marRight w:val="0"/>
          <w:marTop w:val="120"/>
          <w:marBottom w:val="0"/>
          <w:divBdr>
            <w:top w:val="none" w:sz="0" w:space="0" w:color="auto"/>
            <w:left w:val="none" w:sz="0" w:space="0" w:color="auto"/>
            <w:bottom w:val="none" w:sz="0" w:space="0" w:color="auto"/>
            <w:right w:val="none" w:sz="0" w:space="0" w:color="auto"/>
          </w:divBdr>
        </w:div>
        <w:div w:id="8682116">
          <w:marLeft w:val="562"/>
          <w:marRight w:val="0"/>
          <w:marTop w:val="120"/>
          <w:marBottom w:val="0"/>
          <w:divBdr>
            <w:top w:val="none" w:sz="0" w:space="0" w:color="auto"/>
            <w:left w:val="none" w:sz="0" w:space="0" w:color="auto"/>
            <w:bottom w:val="none" w:sz="0" w:space="0" w:color="auto"/>
            <w:right w:val="none" w:sz="0" w:space="0" w:color="auto"/>
          </w:divBdr>
        </w:div>
        <w:div w:id="2022125955">
          <w:marLeft w:val="56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2457-F076-420B-8A37-F3CEF4C7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AKMAL</dc:creator>
  <cp:lastModifiedBy>User</cp:lastModifiedBy>
  <cp:revision>15</cp:revision>
  <cp:lastPrinted>2017-09-05T09:23:00Z</cp:lastPrinted>
  <dcterms:created xsi:type="dcterms:W3CDTF">2017-09-04T13:26:00Z</dcterms:created>
  <dcterms:modified xsi:type="dcterms:W3CDTF">2017-09-06T09:10:00Z</dcterms:modified>
</cp:coreProperties>
</file>